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402417">
        <w:rPr>
          <w:rFonts w:ascii="Times New Roman" w:hAnsi="Times New Roman" w:cs="Times New Roman"/>
        </w:rPr>
        <w:br/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02417">
        <w:rPr>
          <w:rFonts w:ascii="Calibri" w:hAnsi="Calibri" w:cs="Calibri"/>
        </w:rPr>
        <w:t>Зарегистрировано в Минюсте России 4 августа 2014 г. N 33418</w:t>
      </w:r>
    </w:p>
    <w:p w:rsidR="00217564" w:rsidRPr="00402417" w:rsidRDefault="0021756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2417"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2417">
        <w:rPr>
          <w:rFonts w:ascii="Calibri" w:hAnsi="Calibri" w:cs="Calibri"/>
          <w:b/>
          <w:bCs/>
        </w:rPr>
        <w:t>ФЕДЕРАЛЬНАЯ СЛУЖБА ПО АККРЕДИТАЦИИ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2417">
        <w:rPr>
          <w:rFonts w:ascii="Calibri" w:hAnsi="Calibri" w:cs="Calibri"/>
          <w:b/>
          <w:bCs/>
        </w:rPr>
        <w:t>ПРИКАЗ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2417">
        <w:rPr>
          <w:rFonts w:ascii="Calibri" w:hAnsi="Calibri" w:cs="Calibri"/>
          <w:b/>
          <w:bCs/>
        </w:rPr>
        <w:t>от 8 апреля 2014 г. N 905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2417">
        <w:rPr>
          <w:rFonts w:ascii="Calibri" w:hAnsi="Calibri" w:cs="Calibri"/>
          <w:b/>
          <w:bCs/>
        </w:rPr>
        <w:t xml:space="preserve">О ПРИЗНАНИИ </w:t>
      </w:r>
      <w:proofErr w:type="gramStart"/>
      <w:r w:rsidRPr="00402417">
        <w:rPr>
          <w:rFonts w:ascii="Calibri" w:hAnsi="Calibri" w:cs="Calibri"/>
          <w:b/>
          <w:bCs/>
        </w:rPr>
        <w:t>УТРАТИВШИМИ</w:t>
      </w:r>
      <w:proofErr w:type="gramEnd"/>
      <w:r w:rsidRPr="00402417">
        <w:rPr>
          <w:rFonts w:ascii="Calibri" w:hAnsi="Calibri" w:cs="Calibri"/>
          <w:b/>
          <w:bCs/>
        </w:rPr>
        <w:t xml:space="preserve"> СИЛУ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2417">
        <w:rPr>
          <w:rFonts w:ascii="Calibri" w:hAnsi="Calibri" w:cs="Calibri"/>
          <w:b/>
          <w:bCs/>
        </w:rPr>
        <w:t>НЕКОТОРЫХ ПРИКАЗОВ ФЕДЕРАЛЬНОЙ СЛУЖБЫ ПО АККРЕДИТАЦИИ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417">
        <w:rPr>
          <w:rFonts w:ascii="Calibri" w:hAnsi="Calibri" w:cs="Calibri"/>
        </w:rPr>
        <w:t xml:space="preserve">В соответствии с Федеральным </w:t>
      </w:r>
      <w:hyperlink r:id="rId5" w:history="1">
        <w:r w:rsidRPr="00402417">
          <w:rPr>
            <w:rFonts w:ascii="Calibri" w:hAnsi="Calibri" w:cs="Calibri"/>
          </w:rPr>
          <w:t>законом</w:t>
        </w:r>
      </w:hyperlink>
      <w:r w:rsidRPr="00402417">
        <w:rPr>
          <w:rFonts w:ascii="Calibri" w:hAnsi="Calibri" w:cs="Calibri"/>
        </w:rPr>
        <w:t xml:space="preserve"> от 28 декабря 2013 г. N 412-ФЗ "Об аккредитации в национальной системе аккредитации" (Собрание законодательства Российской Федерации, 2013, N 52, ст. 6977) приказываю: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417">
        <w:rPr>
          <w:rFonts w:ascii="Calibri" w:hAnsi="Calibri" w:cs="Calibri"/>
        </w:rPr>
        <w:t>Признать утратившими силу приказы Федеральной службы по аккредитации: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417">
        <w:rPr>
          <w:rFonts w:ascii="Calibri" w:hAnsi="Calibri" w:cs="Calibri"/>
        </w:rPr>
        <w:t xml:space="preserve">от 20 сентября 2012 г. </w:t>
      </w:r>
      <w:hyperlink r:id="rId6" w:history="1">
        <w:r w:rsidRPr="00402417">
          <w:rPr>
            <w:rFonts w:ascii="Calibri" w:hAnsi="Calibri" w:cs="Calibri"/>
          </w:rPr>
          <w:t>N 3418</w:t>
        </w:r>
      </w:hyperlink>
      <w:r w:rsidRPr="00402417">
        <w:rPr>
          <w:rFonts w:ascii="Calibri" w:hAnsi="Calibri" w:cs="Calibri"/>
        </w:rPr>
        <w:t xml:space="preserve"> "Об утверждении Методики учета факторов, влияющих на отбор экспертов по аккредитации" (зарегистрирован Минюстом России 31 октября 2012 г., регистрационный N 25745);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417">
        <w:rPr>
          <w:rFonts w:ascii="Calibri" w:hAnsi="Calibri" w:cs="Calibri"/>
        </w:rPr>
        <w:t xml:space="preserve">от 16 августа 2013 г. </w:t>
      </w:r>
      <w:hyperlink r:id="rId7" w:history="1">
        <w:r w:rsidRPr="00402417">
          <w:rPr>
            <w:rFonts w:ascii="Calibri" w:hAnsi="Calibri" w:cs="Calibri"/>
          </w:rPr>
          <w:t>N 2878</w:t>
        </w:r>
      </w:hyperlink>
      <w:r w:rsidRPr="00402417">
        <w:rPr>
          <w:rFonts w:ascii="Calibri" w:hAnsi="Calibri" w:cs="Calibri"/>
        </w:rPr>
        <w:t xml:space="preserve"> "О внесении изменений в Методику учета факторов, влияющих на отбор экспертов по аккредитации, утвержденную приказом Росаккредитации от 20 сентября 2012 г. N 3418" (зарегистрирован Минюстом России 18 октября 2013 г., регистрационный N 30214);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417">
        <w:rPr>
          <w:rFonts w:ascii="Calibri" w:hAnsi="Calibri" w:cs="Calibri"/>
        </w:rPr>
        <w:t xml:space="preserve">от 20 сентября 2012 г. </w:t>
      </w:r>
      <w:hyperlink r:id="rId8" w:history="1">
        <w:r w:rsidRPr="00402417">
          <w:rPr>
            <w:rFonts w:ascii="Calibri" w:hAnsi="Calibri" w:cs="Calibri"/>
          </w:rPr>
          <w:t>N 3419</w:t>
        </w:r>
      </w:hyperlink>
      <w:r w:rsidRPr="00402417">
        <w:rPr>
          <w:rFonts w:ascii="Calibri" w:hAnsi="Calibri" w:cs="Calibri"/>
        </w:rPr>
        <w:t xml:space="preserve"> "Об утверждении Положения об аттестационной комиссии Федеральной службы по аккредитации" (зарегистрирован Минюстом России 31 октября 2012 г., регистрационный N 25746);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417">
        <w:rPr>
          <w:rFonts w:ascii="Calibri" w:hAnsi="Calibri" w:cs="Calibri"/>
        </w:rPr>
        <w:t xml:space="preserve">от 16 октября 2013 г. </w:t>
      </w:r>
      <w:hyperlink r:id="rId9" w:history="1">
        <w:r w:rsidRPr="00402417">
          <w:rPr>
            <w:rFonts w:ascii="Calibri" w:hAnsi="Calibri" w:cs="Calibri"/>
          </w:rPr>
          <w:t>N 3426</w:t>
        </w:r>
      </w:hyperlink>
      <w:r w:rsidRPr="00402417">
        <w:rPr>
          <w:rFonts w:ascii="Calibri" w:hAnsi="Calibri" w:cs="Calibri"/>
        </w:rPr>
        <w:t xml:space="preserve"> "О внесении изменений в приказы Федеральной службы по аккредитации" (зарегистрирован Минюстом России 25 декабря 2013 г., регистрационный N 30831);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2417">
        <w:rPr>
          <w:rFonts w:ascii="Calibri" w:hAnsi="Calibri" w:cs="Calibri"/>
        </w:rPr>
        <w:t xml:space="preserve">от 20 сентября 2012 г. </w:t>
      </w:r>
      <w:hyperlink r:id="rId10" w:history="1">
        <w:r w:rsidRPr="00402417">
          <w:rPr>
            <w:rFonts w:ascii="Calibri" w:hAnsi="Calibri" w:cs="Calibri"/>
          </w:rPr>
          <w:t>N 3420</w:t>
        </w:r>
      </w:hyperlink>
      <w:r w:rsidRPr="00402417">
        <w:rPr>
          <w:rFonts w:ascii="Calibri" w:hAnsi="Calibri" w:cs="Calibri"/>
        </w:rPr>
        <w:t xml:space="preserve"> "Об утверждении Порядка проведения квалификационного экзамена физических лиц, претендующих на получение статуса эксперта по аккредитации" (зарегистрирован Минюстом России 31 октября 2012 г., регистрационный N 25747).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2417">
        <w:rPr>
          <w:rFonts w:ascii="Calibri" w:hAnsi="Calibri" w:cs="Calibri"/>
        </w:rPr>
        <w:t>Руководитель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2417">
        <w:rPr>
          <w:rFonts w:ascii="Calibri" w:hAnsi="Calibri" w:cs="Calibri"/>
        </w:rPr>
        <w:t>С.В.ШИПОВ</w:t>
      </w: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564" w:rsidRPr="00402417" w:rsidRDefault="00217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564" w:rsidRPr="00402417" w:rsidRDefault="0021756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653E4" w:rsidRPr="00402417" w:rsidRDefault="00A653E4"/>
    <w:sectPr w:rsidR="00A653E4" w:rsidRPr="00402417" w:rsidSect="008C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64"/>
    <w:rsid w:val="001A0542"/>
    <w:rsid w:val="00217564"/>
    <w:rsid w:val="00402417"/>
    <w:rsid w:val="00A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999309E0C10E05DBEAA0BA73D446EBDA08B43407C6E172271D6923DgDc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B999309E0C10E05DBEAA0BA73D446EBDA08F47467E6E172271D6923DgDc4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B999309E0C10E05DBEAA0BA73D446EBDA08F44427A6E172271D6923DgDc4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EB999309E0C10E05DBEAA0BA73D446EBDA38847417F6E172271D6923DgDc4G" TargetMode="External"/><Relationship Id="rId10" Type="http://schemas.openxmlformats.org/officeDocument/2006/relationships/hyperlink" Target="consultantplus://offline/ref=2EB999309E0C10E05DBEAA0BA73D446EBDA08B4340736E172271D6923DgDc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B999309E0C10E05DBEAA0BA73D446EBDA08A4542796E172271D6923DgDc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Коженовский Роман Михайлович</dc:creator>
  <cp:lastModifiedBy>Фильченкова Екатерина Александровна</cp:lastModifiedBy>
  <cp:revision>2</cp:revision>
  <dcterms:created xsi:type="dcterms:W3CDTF">2016-02-17T10:42:00Z</dcterms:created>
  <dcterms:modified xsi:type="dcterms:W3CDTF">2016-02-17T10:42:00Z</dcterms:modified>
</cp:coreProperties>
</file>