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19 декабря 2013 г. N 30648</w:t>
      </w:r>
    </w:p>
    <w:p w:rsidR="0032675B" w:rsidRDefault="003267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АККРЕДИТАЦИИ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октября 2013 г. N 3425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 ФЕДЕРАЛЬНОЙ СЛУЖБЫ ПО АККРЕДИТАЦИИ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ЕЕ ТЕРРИТОРИАЛЬНЫХ ОРГАНОВ, УПОЛНОМОЧЕННЫХ СОСТАВЛЯТЬ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ПРОТОКОЛЫ ОБ АДМИНИСТРАТИВНЫХ ПРАВОНАРУШЕНИЯХ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28.3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2006, N 1, ст. 10; 2011, N 27, ст. 3873) приказываю: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Федеральной службы по аккредитации и ее территориальных органов, уполномоченных составлять протоколы об административных правонарушениях (далее - Перечень и должностные лица соответственно).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Указанным в </w:t>
      </w:r>
      <w:hyperlink w:anchor="Par2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должностным лицам при составлении протоколов об административных правонарушениях руководствоваться нормами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Росаккредитации от 22 мая 2012 г. N 1406 "Об утверждении Перечня должностных лиц центрального аппарата Федеральной службы по аккредитации, уполномоченных составлять протоколы об административных правонарушениях" (зарегистрирован Минюстом России 4 июля 2012 г., регистрационный N 24788).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С.ШИПОВ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ПЕРЕЧЕНЬ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 ФЕДЕРАЛЬНОЙ СЛУЖБЫ ПО АККРЕДИТАЦИИ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ЕЕ ТЕРРИТОРИАЛЬНЫХ ОРГАНОВ, УПОЛНОМОЧЕННЫХ СОСТАВЛЯТЬ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ПРОТОКОЛЫ ОБ АДМИНИСТРАТИВНЫХ ПРАВОНАРУШЕНИЯХ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Федеральной службы по аккредитации.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Заместитель руководителя Федеральной службы по аккредитации, курирующий деятельность структурного подразделения, к компетенции которого относится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аккредитованных лиц.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Начальник структурного подразделения, к компетенции которого относится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аккредитованных лиц.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Заместитель начальника структурного подразделения, к компетенции которого относится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аккредитованных лиц.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Начальник отдела, к компетенции которого относится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аккредитованных лиц.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Руководители территориальных органов Федеральной службы по аккредитации.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Заместители руководителей территориальных органов Федеральной службы по </w:t>
      </w:r>
      <w:r>
        <w:rPr>
          <w:rFonts w:ascii="Calibri" w:hAnsi="Calibri" w:cs="Calibri"/>
        </w:rPr>
        <w:lastRenderedPageBreak/>
        <w:t>аккредитации.</w:t>
      </w: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75B" w:rsidRDefault="003267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303F" w:rsidRDefault="00FB303F"/>
    <w:sectPr w:rsidR="00FB303F" w:rsidSect="0033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B"/>
    <w:rsid w:val="0032675B"/>
    <w:rsid w:val="00B8432C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AF9287E78586B1DCA935EA65896C2B3AA591F2D0690490C8858FFBBk4O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AF9287E78586B1DCA935EA65896C2B3AF5A1E290290490C8858FFBBk4O9O" TargetMode="External"/><Relationship Id="rId5" Type="http://schemas.openxmlformats.org/officeDocument/2006/relationships/hyperlink" Target="consultantplus://offline/ref=490AF9287E78586B1DCA935EA65896C2B3AF5A1E290290490C8858FFBB492B4A0C2EBF4921EDk0O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 Юлия Михайловна</dc:creator>
  <cp:lastModifiedBy>Фильченкова Екатерина Александровна</cp:lastModifiedBy>
  <cp:revision>2</cp:revision>
  <dcterms:created xsi:type="dcterms:W3CDTF">2016-02-17T10:41:00Z</dcterms:created>
  <dcterms:modified xsi:type="dcterms:W3CDTF">2016-02-17T10:41:00Z</dcterms:modified>
</cp:coreProperties>
</file>