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76" w:rsidRDefault="00B75076" w:rsidP="00B75076">
      <w:pPr>
        <w:pStyle w:val="ConsPlusNormal"/>
        <w:jc w:val="both"/>
      </w:pPr>
    </w:p>
    <w:p w:rsidR="00B75076" w:rsidRPr="00B75076" w:rsidRDefault="00B75076" w:rsidP="00B75076">
      <w:pPr>
        <w:pStyle w:val="ConsPlusNormal"/>
        <w:rPr>
          <w:rFonts w:ascii="Times New Roman" w:hAnsi="Times New Roman" w:cs="Times New Roman"/>
        </w:rPr>
      </w:pPr>
      <w:r w:rsidRPr="00B75076">
        <w:rPr>
          <w:rFonts w:ascii="Times New Roman" w:hAnsi="Times New Roman" w:cs="Times New Roman"/>
        </w:rPr>
        <w:t>Зарегистрировано в Минюсте России 18 февраля 2016 г. N 41122</w:t>
      </w:r>
    </w:p>
    <w:p w:rsidR="00B75076" w:rsidRPr="00B75076" w:rsidRDefault="00B75076" w:rsidP="00B75076">
      <w:pPr>
        <w:pStyle w:val="ConsPlusNormal"/>
        <w:pBdr>
          <w:top w:val="single" w:sz="6" w:space="0" w:color="auto"/>
        </w:pBdr>
        <w:spacing w:before="100" w:after="100"/>
        <w:rPr>
          <w:rFonts w:ascii="Times New Roman" w:hAnsi="Times New Roman" w:cs="Times New Roman"/>
          <w:sz w:val="2"/>
          <w:szCs w:val="2"/>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МИНИСТЕРСТВО ЭКОНОМИЧЕСКОГО РАЗВИТИЯ РОССИЙСКОЙ ФЕДЕРАЦИИ</w:t>
      </w:r>
    </w:p>
    <w:p w:rsidR="00B75076" w:rsidRPr="00B75076" w:rsidRDefault="00B75076" w:rsidP="00B75076">
      <w:pPr>
        <w:pStyle w:val="ConsPlusTitle"/>
        <w:jc w:val="center"/>
        <w:rPr>
          <w:rFonts w:ascii="Times New Roman" w:hAnsi="Times New Roman" w:cs="Times New Roman"/>
        </w:rPr>
      </w:pP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ПРИКАЗ</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от 30 сентября 2015 г. N 710</w:t>
      </w:r>
    </w:p>
    <w:p w:rsidR="00B75076" w:rsidRPr="00B75076" w:rsidRDefault="00B75076" w:rsidP="00B75076">
      <w:pPr>
        <w:pStyle w:val="ConsPlusTitle"/>
        <w:jc w:val="center"/>
        <w:rPr>
          <w:rFonts w:ascii="Times New Roman" w:hAnsi="Times New Roman" w:cs="Times New Roman"/>
        </w:rPr>
      </w:pP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ОБ УТВЕРЖДЕНИИ АДМИНИСТРАТИВНОГО РЕГЛАМЕНТА</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ПРЕДОСТАВЛЕНИЯ ФЕДЕРАЛЬНОЙ СЛУЖБОЙ ПО АККРЕДИТАЦИИ</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ГОСУДАРСТВЕННОЙ УСЛУГИ ПО ВКЛЮЧЕНИЮ СВЕДЕНИЙ</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В ЕДИНЫЙ РЕЕСТР ВЫДАННЫХ СЕРТИФИКАТОВ СООТВЕТСТВИЯ</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И ЗАРЕГИСТРИРОВАННЫХ ДЕКЛАРАЦИЙ О СООТВЕТСТВИИ, ОФОРМЛЕННЫХ</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 xml:space="preserve">ПО ЕДИНОЙ ФОРМЕ, И ПРЕДОСТАВЛЕНИЮ СВЕДЕНИЙ </w:t>
      </w:r>
      <w:proofErr w:type="gramStart"/>
      <w:r w:rsidRPr="00B75076">
        <w:rPr>
          <w:rFonts w:ascii="Times New Roman" w:hAnsi="Times New Roman" w:cs="Times New Roman"/>
        </w:rPr>
        <w:t>ИЗ</w:t>
      </w:r>
      <w:proofErr w:type="gramEnd"/>
      <w:r w:rsidRPr="00B75076">
        <w:rPr>
          <w:rFonts w:ascii="Times New Roman" w:hAnsi="Times New Roman" w:cs="Times New Roman"/>
        </w:rPr>
        <w:t xml:space="preserve"> НАЦИОНАЛЬНОЙ</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ЧАСТИ ЕДИНОГО РЕЕСТРА ВЫДАННЫХ СЕРТИФИКАТОВ СООТВЕТСТВИЯ</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И ЗАРЕГИСТРИРОВАННЫХ ДЕКЛАРАЦИЙ О СООТВЕТСТВИИ,</w:t>
      </w:r>
    </w:p>
    <w:p w:rsidR="00B75076" w:rsidRPr="00B75076" w:rsidRDefault="00B75076" w:rsidP="00B75076">
      <w:pPr>
        <w:pStyle w:val="ConsPlusTitle"/>
        <w:jc w:val="center"/>
        <w:rPr>
          <w:rFonts w:ascii="Times New Roman" w:hAnsi="Times New Roman" w:cs="Times New Roman"/>
        </w:rPr>
      </w:pPr>
      <w:proofErr w:type="gramStart"/>
      <w:r w:rsidRPr="00B75076">
        <w:rPr>
          <w:rFonts w:ascii="Times New Roman" w:hAnsi="Times New Roman" w:cs="Times New Roman"/>
        </w:rPr>
        <w:t>ОФОРМЛЕННЫХ</w:t>
      </w:r>
      <w:proofErr w:type="gramEnd"/>
      <w:r w:rsidRPr="00B75076">
        <w:rPr>
          <w:rFonts w:ascii="Times New Roman" w:hAnsi="Times New Roman" w:cs="Times New Roman"/>
        </w:rPr>
        <w:t xml:space="preserve"> ПО ЕДИНОЙ ФОРМЕ</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proofErr w:type="gramStart"/>
      <w:r w:rsidRPr="00B75076">
        <w:rPr>
          <w:rFonts w:ascii="Times New Roman" w:hAnsi="Times New Roman" w:cs="Times New Roman"/>
        </w:rPr>
        <w:t xml:space="preserve">В соответствии с </w:t>
      </w:r>
      <w:hyperlink r:id="rId5" w:history="1">
        <w:r w:rsidRPr="00B75076">
          <w:rPr>
            <w:rFonts w:ascii="Times New Roman" w:hAnsi="Times New Roman" w:cs="Times New Roman"/>
          </w:rPr>
          <w:t>пунктом 4</w:t>
        </w:r>
      </w:hyperlink>
      <w:r w:rsidRPr="00B75076">
        <w:rPr>
          <w:rFonts w:ascii="Times New Roman" w:hAnsi="Times New Roman" w:cs="Times New Roman"/>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proofErr w:type="gramEnd"/>
      <w:r w:rsidRPr="00B75076">
        <w:rPr>
          <w:rFonts w:ascii="Times New Roman" w:hAnsi="Times New Roman" w:cs="Times New Roman"/>
        </w:rPr>
        <w:t xml:space="preserve"> </w:t>
      </w:r>
      <w:proofErr w:type="gramStart"/>
      <w:r w:rsidRPr="00B75076">
        <w:rPr>
          <w:rFonts w:ascii="Times New Roman" w:hAnsi="Times New Roman" w:cs="Times New Roman"/>
        </w:rPr>
        <w:t>N 52, ст. 7507; 2014, N 5, ст. 506), приказываю:</w:t>
      </w:r>
      <w:proofErr w:type="gramEnd"/>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Утвердить прилагаемый Административный </w:t>
      </w:r>
      <w:hyperlink w:anchor="P33" w:history="1">
        <w:r w:rsidRPr="00B75076">
          <w:rPr>
            <w:rFonts w:ascii="Times New Roman" w:hAnsi="Times New Roman" w:cs="Times New Roman"/>
          </w:rPr>
          <w:t>регламент</w:t>
        </w:r>
      </w:hyperlink>
      <w:r w:rsidRPr="00B75076">
        <w:rPr>
          <w:rFonts w:ascii="Times New Roman" w:hAnsi="Times New Roman" w:cs="Times New Roman"/>
        </w:rPr>
        <w:t xml:space="preserve"> предоставления Федеральной службой по аккредитации государственной услуги по включению сведений в Единый реестр выданных сертификатов соответствия и зарегистрированных деклараций о соответствии, оформленных по единой форме, и предоставлению сведений из национальной части Единого реестра выданных сертификатов соответствия и зарегистрированных деклараций о соответствии, оформленных по единой форме.</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r w:rsidRPr="00B75076">
        <w:rPr>
          <w:rFonts w:ascii="Times New Roman" w:hAnsi="Times New Roman" w:cs="Times New Roman"/>
        </w:rPr>
        <w:t>Министр</w:t>
      </w:r>
    </w:p>
    <w:p w:rsidR="00B75076" w:rsidRPr="00B75076" w:rsidRDefault="00B75076" w:rsidP="00B75076">
      <w:pPr>
        <w:pStyle w:val="ConsPlusNormal"/>
        <w:jc w:val="right"/>
        <w:rPr>
          <w:rFonts w:ascii="Times New Roman" w:hAnsi="Times New Roman" w:cs="Times New Roman"/>
        </w:rPr>
      </w:pPr>
      <w:r w:rsidRPr="00B75076">
        <w:rPr>
          <w:rFonts w:ascii="Times New Roman" w:hAnsi="Times New Roman" w:cs="Times New Roman"/>
        </w:rPr>
        <w:t>А.В.УЛЮКАЕВ</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r w:rsidRPr="00B75076">
        <w:rPr>
          <w:rFonts w:ascii="Times New Roman" w:hAnsi="Times New Roman" w:cs="Times New Roman"/>
        </w:rPr>
        <w:lastRenderedPageBreak/>
        <w:t>Утвержден</w:t>
      </w:r>
    </w:p>
    <w:p w:rsidR="00B75076" w:rsidRPr="00B75076" w:rsidRDefault="00B75076" w:rsidP="00B75076">
      <w:pPr>
        <w:pStyle w:val="ConsPlusNormal"/>
        <w:jc w:val="right"/>
        <w:rPr>
          <w:rFonts w:ascii="Times New Roman" w:hAnsi="Times New Roman" w:cs="Times New Roman"/>
        </w:rPr>
      </w:pPr>
      <w:r w:rsidRPr="00B75076">
        <w:rPr>
          <w:rFonts w:ascii="Times New Roman" w:hAnsi="Times New Roman" w:cs="Times New Roman"/>
        </w:rPr>
        <w:t>приказом Минэкономразвития России</w:t>
      </w:r>
    </w:p>
    <w:p w:rsidR="00B75076" w:rsidRPr="00B75076" w:rsidRDefault="00B75076" w:rsidP="00B75076">
      <w:pPr>
        <w:pStyle w:val="ConsPlusNormal"/>
        <w:jc w:val="right"/>
        <w:rPr>
          <w:rFonts w:ascii="Times New Roman" w:hAnsi="Times New Roman" w:cs="Times New Roman"/>
        </w:rPr>
      </w:pPr>
      <w:r w:rsidRPr="00B75076">
        <w:rPr>
          <w:rFonts w:ascii="Times New Roman" w:hAnsi="Times New Roman" w:cs="Times New Roman"/>
        </w:rPr>
        <w:t>от 30.09.2015 N 710</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Title"/>
        <w:jc w:val="center"/>
        <w:rPr>
          <w:rFonts w:ascii="Times New Roman" w:hAnsi="Times New Roman" w:cs="Times New Roman"/>
        </w:rPr>
      </w:pPr>
      <w:bookmarkStart w:id="0" w:name="P33"/>
      <w:bookmarkEnd w:id="0"/>
      <w:r w:rsidRPr="00B75076">
        <w:rPr>
          <w:rFonts w:ascii="Times New Roman" w:hAnsi="Times New Roman" w:cs="Times New Roman"/>
        </w:rPr>
        <w:t>АДМИНИСТРАТИВНЫЙ РЕГЛАМЕНТ</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ПРЕДОСТАВЛЕНИЯ ФЕДЕРАЛЬНОЙ СЛУЖБОЙ ПО АККРЕДИТАЦИИ</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ГОСУДАРСТВЕННОЙ УСЛУГИ ПО ВКЛЮЧЕНИЮ СВЕДЕНИЙ</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В ЕДИНЫЙ РЕЕСТР ВЫДАННЫХ СЕРТИФИКАТОВ СООТВЕТСТВИЯ</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И ЗАРЕГИСТРИРОВАННЫХ ДЕКЛАРАЦИЙ О СООТВЕТСТВИИ, ОФОРМЛЕННЫХ</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 xml:space="preserve">ПО ЕДИНОЙ ФОРМЕ, И ПРЕДОСТАВЛЕНИЮ СВЕДЕНИЙ </w:t>
      </w:r>
      <w:proofErr w:type="gramStart"/>
      <w:r w:rsidRPr="00B75076">
        <w:rPr>
          <w:rFonts w:ascii="Times New Roman" w:hAnsi="Times New Roman" w:cs="Times New Roman"/>
        </w:rPr>
        <w:t>ИЗ</w:t>
      </w:r>
      <w:proofErr w:type="gramEnd"/>
      <w:r w:rsidRPr="00B75076">
        <w:rPr>
          <w:rFonts w:ascii="Times New Roman" w:hAnsi="Times New Roman" w:cs="Times New Roman"/>
        </w:rPr>
        <w:t xml:space="preserve"> НАЦИОНАЛЬНОЙ</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ЧАСТИ ЕДИНОГО РЕЕСТРА ВЫДАННЫХ СЕРТИФИКАТОВ СООТВЕТСТВИЯ</w:t>
      </w:r>
    </w:p>
    <w:p w:rsidR="00B75076" w:rsidRPr="00B75076" w:rsidRDefault="00B75076" w:rsidP="00B75076">
      <w:pPr>
        <w:pStyle w:val="ConsPlusTitle"/>
        <w:jc w:val="center"/>
        <w:rPr>
          <w:rFonts w:ascii="Times New Roman" w:hAnsi="Times New Roman" w:cs="Times New Roman"/>
        </w:rPr>
      </w:pPr>
      <w:r w:rsidRPr="00B75076">
        <w:rPr>
          <w:rFonts w:ascii="Times New Roman" w:hAnsi="Times New Roman" w:cs="Times New Roman"/>
        </w:rPr>
        <w:t>И ЗАРЕГИСТРИРОВАННЫХ ДЕКЛАРАЦИЙ О СООТВЕТСТВИИ,</w:t>
      </w:r>
    </w:p>
    <w:p w:rsidR="00B75076" w:rsidRPr="00B75076" w:rsidRDefault="00B75076" w:rsidP="00B75076">
      <w:pPr>
        <w:pStyle w:val="ConsPlusTitle"/>
        <w:jc w:val="center"/>
        <w:rPr>
          <w:rFonts w:ascii="Times New Roman" w:hAnsi="Times New Roman" w:cs="Times New Roman"/>
        </w:rPr>
      </w:pPr>
      <w:proofErr w:type="gramStart"/>
      <w:r w:rsidRPr="00B75076">
        <w:rPr>
          <w:rFonts w:ascii="Times New Roman" w:hAnsi="Times New Roman" w:cs="Times New Roman"/>
        </w:rPr>
        <w:t>ОФОРМЛЕННЫХ</w:t>
      </w:r>
      <w:proofErr w:type="gramEnd"/>
      <w:r w:rsidRPr="00B75076">
        <w:rPr>
          <w:rFonts w:ascii="Times New Roman" w:hAnsi="Times New Roman" w:cs="Times New Roman"/>
        </w:rPr>
        <w:t xml:space="preserve"> ПО ЕДИНОЙ ФОРМЕ</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I. Общие положения</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Предмет регулирования Административного регламента</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1. </w:t>
      </w:r>
      <w:proofErr w:type="gramStart"/>
      <w:r w:rsidRPr="00B75076">
        <w:rPr>
          <w:rFonts w:ascii="Times New Roman" w:hAnsi="Times New Roman" w:cs="Times New Roman"/>
        </w:rPr>
        <w:t>Административный регламент предоставления Федеральной службой по аккредитации государственной услуги по включению сведений в Единый реестр выданных сертификатов соответствия и зарегистрированных деклараций о соответствии, оформленных по единой форме, и предоставлению сведений из национальной части Единого реестра выданных сертификатов соответствия и зарегистрированных деклараций о соответствии, оформленных по единой форме (далее соответственно - Административный регламент, государственная услуга), определяет сроки и последовательность административных процедур (действий</w:t>
      </w:r>
      <w:proofErr w:type="gramEnd"/>
      <w:r w:rsidRPr="00B75076">
        <w:rPr>
          <w:rFonts w:ascii="Times New Roman" w:hAnsi="Times New Roman" w:cs="Times New Roman"/>
        </w:rPr>
        <w:t xml:space="preserve">) Федеральной службы по аккредитации (далее - </w:t>
      </w:r>
      <w:proofErr w:type="spellStart"/>
      <w:r w:rsidRPr="00B75076">
        <w:rPr>
          <w:rFonts w:ascii="Times New Roman" w:hAnsi="Times New Roman" w:cs="Times New Roman"/>
        </w:rPr>
        <w:t>Росаккредитация</w:t>
      </w:r>
      <w:proofErr w:type="spellEnd"/>
      <w:r w:rsidRPr="00B75076">
        <w:rPr>
          <w:rFonts w:ascii="Times New Roman" w:hAnsi="Times New Roman" w:cs="Times New Roman"/>
        </w:rPr>
        <w:t>), ее территориальных органов, структурных подразделений и должностных лиц при взаимодействии с заявителями в процессе предоставления 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Круг заявителей</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2. </w:t>
      </w:r>
      <w:proofErr w:type="gramStart"/>
      <w:r w:rsidRPr="00B75076">
        <w:rPr>
          <w:rFonts w:ascii="Times New Roman" w:hAnsi="Times New Roman" w:cs="Times New Roman"/>
        </w:rPr>
        <w:t>Заявителями на предоставление государственной услуги в части включения сведений в Единый реестр выданных сертификатов соответствия и зарегистрированных деклараций о соответствии, оформленных по единой форме, являются юридические лица или физические лица, зарегистрированные в качестве индивидуальных предпринимателей, являющиеся изготовителями или продавцами, либо выполняющее функции иностранных изготовителей на основании договоров с ними (далее - заявитель при декларировании).</w:t>
      </w:r>
      <w:proofErr w:type="gramEnd"/>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3. Заявителями на предоставление государственной услуги в части предоставления сведений из национальной части Единого реестра выданных сертификатов соответствия и зарегистрированных деклараций о соответствии, оформленных по единой форме (далее - Единый реестр), являются физические лица, в том числе индивидуальные предприниматели, а также юридические лица (далее - заявитель на предоставление сведений).</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Требования к порядку информирования о предоставлении</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4. Информирование о предоставлении </w:t>
      </w:r>
      <w:proofErr w:type="spellStart"/>
      <w:r w:rsidRPr="00B75076">
        <w:rPr>
          <w:rFonts w:ascii="Times New Roman" w:hAnsi="Times New Roman" w:cs="Times New Roman"/>
        </w:rPr>
        <w:t>Росаккредитацией</w:t>
      </w:r>
      <w:proofErr w:type="spellEnd"/>
      <w:r w:rsidRPr="00B75076">
        <w:rPr>
          <w:rFonts w:ascii="Times New Roman" w:hAnsi="Times New Roman" w:cs="Times New Roman"/>
        </w:rPr>
        <w:t xml:space="preserve"> государственной услуги осуществляется: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непосредственно в здании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территориальных органах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посредством использования телефонной, почтовой связи, а также электронной почты;</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посредством размещения информации на официальном сайте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в информационно-телекоммуникационной сети "Интернет" http://www.fsa.gov.ru (далее - официальный сайт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lastRenderedPageBreak/>
        <w:t xml:space="preserve">5. Информация о месте нахождения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Адрес: 117997, г. Москва, ул. Вавилова, д. 7.</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Прием документов для целей предоставления государственной услуги осуществляется по адресу:</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117997, г. Москва, ул. Вавилова, д. 7. Телефон: (495) 539-26-70.</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Официальный сайт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http://www.fsa.gov.ru.</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Адрес электронной почты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info@fsa.gov.ru.</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Информация о месте нахождения территориальных органов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справочных телефонах, адресах электронной почты, приведена в </w:t>
      </w:r>
      <w:hyperlink w:anchor="P494" w:history="1">
        <w:r w:rsidRPr="00B75076">
          <w:rPr>
            <w:rFonts w:ascii="Times New Roman" w:hAnsi="Times New Roman" w:cs="Times New Roman"/>
          </w:rPr>
          <w:t>приложении N 1</w:t>
        </w:r>
      </w:hyperlink>
      <w:r w:rsidRPr="00B75076">
        <w:rPr>
          <w:rFonts w:ascii="Times New Roman" w:hAnsi="Times New Roman" w:cs="Times New Roman"/>
        </w:rPr>
        <w:t xml:space="preserve"> к Административному регламенту.</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6. График работы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w:t>
      </w:r>
    </w:p>
    <w:p w:rsidR="00B75076" w:rsidRPr="00B75076" w:rsidRDefault="00B75076" w:rsidP="00B75076">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6633"/>
      </w:tblGrid>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понедельник</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09.00 - 18.00</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вторник</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09.00 - 18.00</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среда</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09.00 - 18.00</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четверг</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09.00 - 18.00</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пятница</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09.00 - 16.45</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суббота</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выходной день</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воскресенье</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выходной день</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без перерыва.</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p>
        </w:tc>
      </w:tr>
    </w:tbl>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Часы приема заявлений на предоставление государственной услуги </w:t>
      </w:r>
      <w:proofErr w:type="spellStart"/>
      <w:r w:rsidRPr="00B75076">
        <w:rPr>
          <w:rFonts w:ascii="Times New Roman" w:hAnsi="Times New Roman" w:cs="Times New Roman"/>
        </w:rPr>
        <w:t>Росаккредитацией</w:t>
      </w:r>
      <w:proofErr w:type="spellEnd"/>
      <w:r w:rsidRPr="00B75076">
        <w:rPr>
          <w:rFonts w:ascii="Times New Roman" w:hAnsi="Times New Roman" w:cs="Times New Roman"/>
        </w:rPr>
        <w:t>:</w:t>
      </w:r>
    </w:p>
    <w:p w:rsidR="00B75076" w:rsidRPr="00B75076" w:rsidRDefault="00B75076" w:rsidP="00B75076">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6633"/>
      </w:tblGrid>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понедельник</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09.00 - 14.00</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вторник</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09.00 - 14.00</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среда</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09.00 - 14.00</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четверг</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09.00 - 14.00</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пятница</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09.00 - 14.00</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суббота</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выходной день</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воскресенье</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r w:rsidRPr="00B75076">
              <w:rPr>
                <w:rFonts w:ascii="Times New Roman" w:hAnsi="Times New Roman" w:cs="Times New Roman"/>
              </w:rPr>
              <w:t>выходной день</w:t>
            </w:r>
          </w:p>
        </w:tc>
      </w:tr>
      <w:tr w:rsidR="00B75076" w:rsidRPr="00B75076" w:rsidTr="009A4DDA">
        <w:tc>
          <w:tcPr>
            <w:tcW w:w="3005" w:type="dxa"/>
            <w:tcBorders>
              <w:top w:val="nil"/>
              <w:left w:val="nil"/>
              <w:bottom w:val="nil"/>
              <w:right w:val="nil"/>
            </w:tcBorders>
          </w:tcPr>
          <w:p w:rsidR="00B75076" w:rsidRPr="00B75076" w:rsidRDefault="00B75076" w:rsidP="009A4DDA">
            <w:pPr>
              <w:pStyle w:val="ConsPlusNormal"/>
              <w:ind w:left="567"/>
              <w:rPr>
                <w:rFonts w:ascii="Times New Roman" w:hAnsi="Times New Roman" w:cs="Times New Roman"/>
              </w:rPr>
            </w:pPr>
            <w:r w:rsidRPr="00B75076">
              <w:rPr>
                <w:rFonts w:ascii="Times New Roman" w:hAnsi="Times New Roman" w:cs="Times New Roman"/>
              </w:rPr>
              <w:t>без перерыва.</w:t>
            </w:r>
          </w:p>
        </w:tc>
        <w:tc>
          <w:tcPr>
            <w:tcW w:w="6633" w:type="dxa"/>
            <w:tcBorders>
              <w:top w:val="nil"/>
              <w:left w:val="nil"/>
              <w:bottom w:val="nil"/>
              <w:right w:val="nil"/>
            </w:tcBorders>
          </w:tcPr>
          <w:p w:rsidR="00B75076" w:rsidRPr="00B75076" w:rsidRDefault="00B75076" w:rsidP="009A4DDA">
            <w:pPr>
              <w:pStyle w:val="ConsPlusNormal"/>
              <w:rPr>
                <w:rFonts w:ascii="Times New Roman" w:hAnsi="Times New Roman" w:cs="Times New Roman"/>
              </w:rPr>
            </w:pPr>
          </w:p>
        </w:tc>
      </w:tr>
    </w:tbl>
    <w:p w:rsidR="00B75076" w:rsidRPr="00B75076" w:rsidRDefault="00B75076" w:rsidP="00B75076">
      <w:pPr>
        <w:rPr>
          <w:rFonts w:ascii="Times New Roman" w:hAnsi="Times New Roman" w:cs="Times New Roman"/>
        </w:rPr>
        <w:sectPr w:rsidR="00B75076" w:rsidRPr="00B75076" w:rsidSect="00B75076">
          <w:pgSz w:w="11907" w:h="16840"/>
          <w:pgMar w:top="1134" w:right="851" w:bottom="1134" w:left="1701" w:header="0" w:footer="0" w:gutter="0"/>
          <w:cols w:space="720"/>
        </w:sect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II. Стандарт предоставления 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Наименование 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7. Включение сведений в Единый реестр выданных сертификатов соответствия и зарегистрированных деклараций о соответствии, оформленных по единой форме, и предоставление сведений из национальной части Единого реестра выданных сертификатов соответствия и зарегистрированных деклараций о соответствии, оформленных по единой форме.</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Наименование федерального органа исполнительной власти,</w:t>
      </w:r>
    </w:p>
    <w:p w:rsidR="00B75076" w:rsidRPr="00B75076" w:rsidRDefault="00B75076" w:rsidP="00B75076">
      <w:pPr>
        <w:pStyle w:val="ConsPlusNormal"/>
        <w:jc w:val="center"/>
        <w:rPr>
          <w:rFonts w:ascii="Times New Roman" w:hAnsi="Times New Roman" w:cs="Times New Roman"/>
        </w:rPr>
      </w:pPr>
      <w:proofErr w:type="gramStart"/>
      <w:r w:rsidRPr="00B75076">
        <w:rPr>
          <w:rFonts w:ascii="Times New Roman" w:hAnsi="Times New Roman" w:cs="Times New Roman"/>
        </w:rPr>
        <w:t>предоставляющего</w:t>
      </w:r>
      <w:proofErr w:type="gramEnd"/>
      <w:r w:rsidRPr="00B75076">
        <w:rPr>
          <w:rFonts w:ascii="Times New Roman" w:hAnsi="Times New Roman" w:cs="Times New Roman"/>
        </w:rPr>
        <w:t xml:space="preserve"> государственную услугу</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8. Предоставление государственной услуги осуществляется </w:t>
      </w:r>
      <w:proofErr w:type="spellStart"/>
      <w:r w:rsidRPr="00B75076">
        <w:rPr>
          <w:rFonts w:ascii="Times New Roman" w:hAnsi="Times New Roman" w:cs="Times New Roman"/>
        </w:rPr>
        <w:t>Росаккредитацией</w:t>
      </w:r>
      <w:proofErr w:type="spellEnd"/>
      <w:r w:rsidRPr="00B75076">
        <w:rPr>
          <w:rFonts w:ascii="Times New Roman" w:hAnsi="Times New Roman" w:cs="Times New Roman"/>
        </w:rPr>
        <w:t xml:space="preserve"> и ее территориальными органами.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9. При предоставлении государственной услуги должностным лицам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территориальных органов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Описание результата предоставления 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10. Результатом предоставления государственной услуги является: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включение сведений о регистрации декларации о соответствии в Единый реестр;</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направление уведомления </w:t>
      </w:r>
      <w:proofErr w:type="gramStart"/>
      <w:r w:rsidRPr="00B75076">
        <w:rPr>
          <w:rFonts w:ascii="Times New Roman" w:hAnsi="Times New Roman" w:cs="Times New Roman"/>
        </w:rPr>
        <w:t>об отказе во включении сведений о регистрации декларации о соответствии в Единый реестр</w:t>
      </w:r>
      <w:proofErr w:type="gramEnd"/>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направление уведомления о включении в Единый реестр сведений о прекращении действия декларации о соответствии;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предоставление сведений из Единого реестра;</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направление уведомления о невозможности предоставления запрашиваемых заявителем сведений в случае, если доступ к запрашиваемым заявителем сведениям ограничен в соответствии с положениями законодательства Российской Федерации;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направление уведомления об отсутствии в Едином реестре сведений, запрашиваемых заявителем.</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Срок предоставления 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11. Общий срок процедуры по включению сведений о регистрации декларации о соответствии в Единый реестр составляет 3 рабочих дня </w:t>
      </w:r>
      <w:proofErr w:type="gramStart"/>
      <w:r w:rsidRPr="00B75076">
        <w:rPr>
          <w:rFonts w:ascii="Times New Roman" w:hAnsi="Times New Roman" w:cs="Times New Roman"/>
        </w:rPr>
        <w:t>с даты поступления</w:t>
      </w:r>
      <w:proofErr w:type="gramEnd"/>
      <w:r w:rsidRPr="00B75076">
        <w:rPr>
          <w:rFonts w:ascii="Times New Roman" w:hAnsi="Times New Roman" w:cs="Times New Roman"/>
        </w:rPr>
        <w:t xml:space="preserve"> декларации о соответствии в </w:t>
      </w:r>
      <w:proofErr w:type="spellStart"/>
      <w:r w:rsidRPr="00B75076">
        <w:rPr>
          <w:rFonts w:ascii="Times New Roman" w:hAnsi="Times New Roman" w:cs="Times New Roman"/>
        </w:rPr>
        <w:t>Росаккредитацию</w:t>
      </w:r>
      <w:proofErr w:type="spellEnd"/>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12. Общий срок включения </w:t>
      </w:r>
      <w:proofErr w:type="gramStart"/>
      <w:r w:rsidRPr="00B75076">
        <w:rPr>
          <w:rFonts w:ascii="Times New Roman" w:hAnsi="Times New Roman" w:cs="Times New Roman"/>
        </w:rPr>
        <w:t>в Единый реестр сведений о прекращении действия декларации о соответствии на основании решения заявителя при декларировании</w:t>
      </w:r>
      <w:proofErr w:type="gramEnd"/>
      <w:r w:rsidRPr="00B75076">
        <w:rPr>
          <w:rFonts w:ascii="Times New Roman" w:hAnsi="Times New Roman" w:cs="Times New Roman"/>
        </w:rPr>
        <w:t xml:space="preserve"> составляет 3 рабочих дня со дня представления заявителем уведомления о прекращении действия декларации о соответствии в </w:t>
      </w:r>
      <w:proofErr w:type="spellStart"/>
      <w:r w:rsidRPr="00B75076">
        <w:rPr>
          <w:rFonts w:ascii="Times New Roman" w:hAnsi="Times New Roman" w:cs="Times New Roman"/>
        </w:rPr>
        <w:t>Росаккредитацию</w:t>
      </w:r>
      <w:proofErr w:type="spellEnd"/>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13. Общий срок предоставления сведений из Единого реестра не должен превышать 3 рабочих дней со дня поступления соответствующего заявления в </w:t>
      </w:r>
      <w:proofErr w:type="spellStart"/>
      <w:r w:rsidRPr="00B75076">
        <w:rPr>
          <w:rFonts w:ascii="Times New Roman" w:hAnsi="Times New Roman" w:cs="Times New Roman"/>
        </w:rPr>
        <w:t>Росаккредитацию</w:t>
      </w:r>
      <w:proofErr w:type="spellEnd"/>
      <w:r w:rsidRPr="00B75076">
        <w:rPr>
          <w:rFonts w:ascii="Times New Roman" w:hAnsi="Times New Roman" w:cs="Times New Roman"/>
        </w:rPr>
        <w:t>.</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Перечень нормативных правовых актов, регулирующих</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отношения, возникающие в связи с предоставлением</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14. Предоставление государственной услуги осуществляется в соответствии со следующими нормативными правовыми актами:</w:t>
      </w:r>
    </w:p>
    <w:p w:rsidR="00B75076" w:rsidRPr="00B75076" w:rsidRDefault="00B75076" w:rsidP="00B75076">
      <w:pPr>
        <w:pStyle w:val="ConsPlusNormal"/>
        <w:ind w:firstLine="540"/>
        <w:jc w:val="both"/>
        <w:rPr>
          <w:rFonts w:ascii="Times New Roman" w:hAnsi="Times New Roman" w:cs="Times New Roman"/>
        </w:rPr>
      </w:pPr>
      <w:hyperlink r:id="rId6" w:history="1">
        <w:r w:rsidRPr="00B75076">
          <w:rPr>
            <w:rFonts w:ascii="Times New Roman" w:hAnsi="Times New Roman" w:cs="Times New Roman"/>
          </w:rPr>
          <w:t>Договор</w:t>
        </w:r>
      </w:hyperlink>
      <w:r w:rsidRPr="00B75076">
        <w:rPr>
          <w:rFonts w:ascii="Times New Roman" w:hAnsi="Times New Roman" w:cs="Times New Roman"/>
        </w:rPr>
        <w:t xml:space="preserve"> о Евразийском экономическом союзе, подписанный в г. Астане 29 мая 2014 г., ратифицированный Федеральным </w:t>
      </w:r>
      <w:hyperlink r:id="rId7" w:history="1">
        <w:r w:rsidRPr="00B75076">
          <w:rPr>
            <w:rFonts w:ascii="Times New Roman" w:hAnsi="Times New Roman" w:cs="Times New Roman"/>
          </w:rPr>
          <w:t>законом</w:t>
        </w:r>
      </w:hyperlink>
      <w:r w:rsidRPr="00B75076">
        <w:rPr>
          <w:rFonts w:ascii="Times New Roman" w:hAnsi="Times New Roman" w:cs="Times New Roman"/>
        </w:rP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B75076" w:rsidRPr="00B75076" w:rsidRDefault="00B75076" w:rsidP="00B75076">
      <w:pPr>
        <w:pStyle w:val="ConsPlusNormal"/>
        <w:ind w:firstLine="540"/>
        <w:jc w:val="both"/>
        <w:rPr>
          <w:rFonts w:ascii="Times New Roman" w:hAnsi="Times New Roman" w:cs="Times New Roman"/>
        </w:rPr>
      </w:pPr>
      <w:hyperlink r:id="rId8" w:history="1">
        <w:r w:rsidRPr="00B75076">
          <w:rPr>
            <w:rFonts w:ascii="Times New Roman" w:hAnsi="Times New Roman" w:cs="Times New Roman"/>
          </w:rPr>
          <w:t>Решение</w:t>
        </w:r>
      </w:hyperlink>
      <w:r w:rsidRPr="00B75076">
        <w:rPr>
          <w:rFonts w:ascii="Times New Roman" w:hAnsi="Times New Roman" w:cs="Times New Roman"/>
        </w:rPr>
        <w:t xml:space="preserve"> Коллегии Евразийской экономической комиссии от 9 апреля 2013 г. N 76 "Об утверждении Положения о регистрации деклараций о соответствии продукции требованиям технических регламентов Таможенного союза" (Официальный сайт Евразийской экономической комиссии http://www.tsouz.ru/, 15 апреля 2013 г.);</w:t>
      </w:r>
    </w:p>
    <w:p w:rsidR="00B75076" w:rsidRPr="00B75076" w:rsidRDefault="00B75076" w:rsidP="00B75076">
      <w:pPr>
        <w:pStyle w:val="ConsPlusNormal"/>
        <w:ind w:firstLine="540"/>
        <w:jc w:val="both"/>
        <w:rPr>
          <w:rFonts w:ascii="Times New Roman" w:hAnsi="Times New Roman" w:cs="Times New Roman"/>
        </w:rPr>
      </w:pPr>
      <w:hyperlink r:id="rId9" w:history="1">
        <w:r w:rsidRPr="00B75076">
          <w:rPr>
            <w:rFonts w:ascii="Times New Roman" w:hAnsi="Times New Roman" w:cs="Times New Roman"/>
          </w:rPr>
          <w:t>Решение</w:t>
        </w:r>
      </w:hyperlink>
      <w:r w:rsidRPr="00B75076">
        <w:rPr>
          <w:rFonts w:ascii="Times New Roman" w:hAnsi="Times New Roman" w:cs="Times New Roman"/>
        </w:rPr>
        <w:t xml:space="preserve"> Коллегии Евразийской экономической комиссии от 25 декабря 2012 г. N 293 "О единых формах сертификата соответствия и декларации о соответствии техническим регламентам Таможенного союза и правилах их оформления" (Официальный сайт Евразийской экономической комиссии http://www.tsouz.ru/, 27 декабря 2012 г.);</w:t>
      </w:r>
    </w:p>
    <w:p w:rsidR="00B75076" w:rsidRPr="00B75076" w:rsidRDefault="00B75076" w:rsidP="00B75076">
      <w:pPr>
        <w:pStyle w:val="ConsPlusNormal"/>
        <w:ind w:firstLine="540"/>
        <w:jc w:val="both"/>
        <w:rPr>
          <w:rFonts w:ascii="Times New Roman" w:hAnsi="Times New Roman" w:cs="Times New Roman"/>
        </w:rPr>
      </w:pPr>
      <w:hyperlink r:id="rId10" w:history="1">
        <w:proofErr w:type="gramStart"/>
        <w:r w:rsidRPr="00B75076">
          <w:rPr>
            <w:rFonts w:ascii="Times New Roman" w:hAnsi="Times New Roman" w:cs="Times New Roman"/>
          </w:rPr>
          <w:t>Решение</w:t>
        </w:r>
      </w:hyperlink>
      <w:r w:rsidRPr="00B75076">
        <w:rPr>
          <w:rFonts w:ascii="Times New Roman" w:hAnsi="Times New Roman" w:cs="Times New Roman"/>
        </w:rPr>
        <w:t xml:space="preserve"> Комиссии Таможенного союза от 7 апреля 2011 г. N 620 "О новой редакции Единого перечня продукции, подлежащей обязательной оценке (подтверждению) соответствия в рамках Таможенного союза с выдачей единых документов, утвержденного Решением Комиссии Таможенного союза от 18 июня 2010 года N 319" (Официальный сайт Евразийской экономической комиссии http://www.tsouz.ru/, 26 апреля 2011 г.);</w:t>
      </w:r>
      <w:proofErr w:type="gramEnd"/>
    </w:p>
    <w:p w:rsidR="00B75076" w:rsidRPr="00B75076" w:rsidRDefault="00B75076" w:rsidP="00B75076">
      <w:pPr>
        <w:pStyle w:val="ConsPlusNormal"/>
        <w:ind w:firstLine="540"/>
        <w:jc w:val="both"/>
        <w:rPr>
          <w:rFonts w:ascii="Times New Roman" w:hAnsi="Times New Roman" w:cs="Times New Roman"/>
        </w:rPr>
      </w:pPr>
      <w:hyperlink r:id="rId11" w:history="1">
        <w:r w:rsidRPr="00B75076">
          <w:rPr>
            <w:rFonts w:ascii="Times New Roman" w:hAnsi="Times New Roman" w:cs="Times New Roman"/>
          </w:rPr>
          <w:t>Решение</w:t>
        </w:r>
      </w:hyperlink>
      <w:r w:rsidRPr="00B75076">
        <w:rPr>
          <w:rFonts w:ascii="Times New Roman" w:hAnsi="Times New Roman" w:cs="Times New Roman"/>
        </w:rPr>
        <w:t xml:space="preserve"> Комиссии Таможенного союза от 18 июня 2010 г. N 319 "О техническом регулировании в Таможенном союзе" (Официальный сайт Евразийской экономической комиссии http://www.tsouz.ru/, 15 апреля 2013 г.);</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Федеральный </w:t>
      </w:r>
      <w:hyperlink r:id="rId12" w:history="1">
        <w:r w:rsidRPr="00B75076">
          <w:rPr>
            <w:rFonts w:ascii="Times New Roman" w:hAnsi="Times New Roman" w:cs="Times New Roman"/>
          </w:rPr>
          <w:t>закон</w:t>
        </w:r>
      </w:hyperlink>
      <w:r w:rsidRPr="00B75076">
        <w:rPr>
          <w:rFonts w:ascii="Times New Roman" w:hAnsi="Times New Roman" w:cs="Times New Roman"/>
        </w:rPr>
        <w:t xml:space="preserve"> от 28 декабря 2013 г. N 412-ФЗ "Об аккредитации в национальной системе аккредитации" (Собрание законодательства Российской Федерации, 2013, N 52, ст. 6977; 2014, N 26, ст. 3366);</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Федеральный </w:t>
      </w:r>
      <w:hyperlink r:id="rId13" w:history="1">
        <w:r w:rsidRPr="00B75076">
          <w:rPr>
            <w:rFonts w:ascii="Times New Roman" w:hAnsi="Times New Roman" w:cs="Times New Roman"/>
          </w:rPr>
          <w:t>закон</w:t>
        </w:r>
      </w:hyperlink>
      <w:r w:rsidRPr="00B75076">
        <w:rPr>
          <w:rFonts w:ascii="Times New Roman" w:hAnsi="Times New Roman" w:cs="Times New Roman"/>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3477; 2014, N 11, ст. 1098; N 26, ст. 3390);</w:t>
      </w:r>
    </w:p>
    <w:p w:rsidR="00B75076" w:rsidRPr="00B75076" w:rsidRDefault="00B75076" w:rsidP="00B75076">
      <w:pPr>
        <w:pStyle w:val="ConsPlusNormal"/>
        <w:ind w:firstLine="540"/>
        <w:jc w:val="both"/>
        <w:rPr>
          <w:rFonts w:ascii="Times New Roman" w:hAnsi="Times New Roman" w:cs="Times New Roman"/>
        </w:rPr>
      </w:pPr>
      <w:proofErr w:type="gramStart"/>
      <w:r w:rsidRPr="00B75076">
        <w:rPr>
          <w:rFonts w:ascii="Times New Roman" w:hAnsi="Times New Roman" w:cs="Times New Roman"/>
        </w:rPr>
        <w:t xml:space="preserve">Федеральный </w:t>
      </w:r>
      <w:hyperlink r:id="rId14" w:history="1">
        <w:r w:rsidRPr="00B75076">
          <w:rPr>
            <w:rFonts w:ascii="Times New Roman" w:hAnsi="Times New Roman" w:cs="Times New Roman"/>
          </w:rPr>
          <w:t>закон</w:t>
        </w:r>
      </w:hyperlink>
      <w:r w:rsidRPr="00B75076">
        <w:rPr>
          <w:rFonts w:ascii="Times New Roman" w:hAnsi="Times New Roman" w:cs="Times New Roman"/>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w:t>
      </w:r>
      <w:proofErr w:type="gramEnd"/>
      <w:r w:rsidRPr="00B75076">
        <w:rPr>
          <w:rFonts w:ascii="Times New Roman" w:hAnsi="Times New Roman" w:cs="Times New Roman"/>
        </w:rPr>
        <w:t xml:space="preserve"> </w:t>
      </w:r>
      <w:proofErr w:type="gramStart"/>
      <w:r w:rsidRPr="00B75076">
        <w:rPr>
          <w:rFonts w:ascii="Times New Roman" w:hAnsi="Times New Roman" w:cs="Times New Roman"/>
        </w:rPr>
        <w:t>2013, N 14, ст. 1651; N 27, ст. 3477, 3480; N 30, ст. 4084; N 51, ст. 6679; N 52, ст. 6961, ст. 7009; 2014, N 26, ст. 3366; N 30, ст. 4264; N 49, ст. 6928; 2015, N 1, ст. 67, 72, N 10, ст. 1393; N 29, ст. 4342) (далее - Федеральный закон N 210-ФЗ);</w:t>
      </w:r>
      <w:proofErr w:type="gramEnd"/>
    </w:p>
    <w:p w:rsidR="00B75076" w:rsidRPr="00B75076" w:rsidRDefault="00B75076" w:rsidP="00B75076">
      <w:pPr>
        <w:pStyle w:val="ConsPlusNormal"/>
        <w:ind w:firstLine="540"/>
        <w:jc w:val="both"/>
        <w:rPr>
          <w:rFonts w:ascii="Times New Roman" w:hAnsi="Times New Roman" w:cs="Times New Roman"/>
        </w:rPr>
      </w:pPr>
      <w:proofErr w:type="gramStart"/>
      <w:r w:rsidRPr="00B75076">
        <w:rPr>
          <w:rFonts w:ascii="Times New Roman" w:hAnsi="Times New Roman" w:cs="Times New Roman"/>
        </w:rPr>
        <w:t xml:space="preserve">Федеральный </w:t>
      </w:r>
      <w:hyperlink r:id="rId15" w:history="1">
        <w:r w:rsidRPr="00B75076">
          <w:rPr>
            <w:rFonts w:ascii="Times New Roman" w:hAnsi="Times New Roman" w:cs="Times New Roman"/>
          </w:rPr>
          <w:t>закон</w:t>
        </w:r>
      </w:hyperlink>
      <w:r w:rsidRPr="00B75076">
        <w:rPr>
          <w:rFonts w:ascii="Times New Roman" w:hAnsi="Times New Roman" w:cs="Times New Roman"/>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N 52, ст. 6974;</w:t>
      </w:r>
      <w:proofErr w:type="gramEnd"/>
      <w:r w:rsidRPr="00B75076">
        <w:rPr>
          <w:rFonts w:ascii="Times New Roman" w:hAnsi="Times New Roman" w:cs="Times New Roman"/>
        </w:rPr>
        <w:t xml:space="preserve"> </w:t>
      </w:r>
      <w:proofErr w:type="gramStart"/>
      <w:r w:rsidRPr="00B75076">
        <w:rPr>
          <w:rFonts w:ascii="Times New Roman" w:hAnsi="Times New Roman" w:cs="Times New Roman"/>
        </w:rPr>
        <w:t>2011, N 23, ст. 3263; N 31, ст. 4701; 2013, N 14, ст. 1651; N 30, ст. 4038; N 51, ст. 6683; 2014, N 23, ст. 2927; N 30, ст. 4217, 4243);</w:t>
      </w:r>
      <w:proofErr w:type="gramEnd"/>
    </w:p>
    <w:p w:rsidR="00B75076" w:rsidRPr="00B75076" w:rsidRDefault="00B75076" w:rsidP="00B75076">
      <w:pPr>
        <w:pStyle w:val="ConsPlusNormal"/>
        <w:ind w:firstLine="540"/>
        <w:jc w:val="both"/>
        <w:rPr>
          <w:rFonts w:ascii="Times New Roman" w:hAnsi="Times New Roman" w:cs="Times New Roman"/>
        </w:rPr>
      </w:pPr>
      <w:proofErr w:type="gramStart"/>
      <w:r w:rsidRPr="00B75076">
        <w:rPr>
          <w:rFonts w:ascii="Times New Roman" w:hAnsi="Times New Roman" w:cs="Times New Roman"/>
        </w:rPr>
        <w:t xml:space="preserve">Федеральный </w:t>
      </w:r>
      <w:hyperlink r:id="rId16" w:history="1">
        <w:r w:rsidRPr="00B75076">
          <w:rPr>
            <w:rFonts w:ascii="Times New Roman" w:hAnsi="Times New Roman" w:cs="Times New Roman"/>
          </w:rPr>
          <w:t>закон</w:t>
        </w:r>
      </w:hyperlink>
      <w:r w:rsidRPr="00B75076">
        <w:rPr>
          <w:rFonts w:ascii="Times New Roman" w:hAnsi="Times New Roman" w:cs="Times New Roman"/>
        </w:rPr>
        <w:t xml:space="preserve"> от 27 декабря 2002 г. N 184-ФЗ "О техническом регулировании" (Собрание законодательства Российской Федерации, 2002, N 52, ст. 5140; 2005, N 19, ст. 1752; 2007, N 19, ст. 2293; N 49, ст. 6070; 2008, N 30, ст. 3616; 2009, N 29, ст. 3626; N 48, ст. 5711; 2010, N 1, ст. 5, 6;</w:t>
      </w:r>
      <w:proofErr w:type="gramEnd"/>
      <w:r w:rsidRPr="00B75076">
        <w:rPr>
          <w:rFonts w:ascii="Times New Roman" w:hAnsi="Times New Roman" w:cs="Times New Roman"/>
        </w:rPr>
        <w:t xml:space="preserve"> </w:t>
      </w:r>
      <w:proofErr w:type="gramStart"/>
      <w:r w:rsidRPr="00B75076">
        <w:rPr>
          <w:rFonts w:ascii="Times New Roman" w:hAnsi="Times New Roman" w:cs="Times New Roman"/>
        </w:rPr>
        <w:t>N 40, ст. 4969; 2011, N 30, ст. 4603; N 49, ст. 7025; N 50, ст. 7351; 2012, N 31, ст. 4322; N 50, ст. 6959; 2013, N 27, ст. 3477; N 30, ст. 4071; N 52, ст. 6961; 2014, N 26, ст. 3366);</w:t>
      </w:r>
      <w:proofErr w:type="gramEnd"/>
    </w:p>
    <w:p w:rsidR="00B75076" w:rsidRPr="00B75076" w:rsidRDefault="00B75076" w:rsidP="00B75076">
      <w:pPr>
        <w:pStyle w:val="ConsPlusNormal"/>
        <w:ind w:firstLine="540"/>
        <w:jc w:val="both"/>
        <w:rPr>
          <w:rFonts w:ascii="Times New Roman" w:hAnsi="Times New Roman" w:cs="Times New Roman"/>
        </w:rPr>
      </w:pPr>
      <w:hyperlink r:id="rId17" w:history="1">
        <w:r w:rsidRPr="00B75076">
          <w:rPr>
            <w:rFonts w:ascii="Times New Roman" w:hAnsi="Times New Roman" w:cs="Times New Roman"/>
          </w:rPr>
          <w:t>Указ</w:t>
        </w:r>
      </w:hyperlink>
      <w:r w:rsidRPr="00B75076">
        <w:rPr>
          <w:rFonts w:ascii="Times New Roman" w:hAnsi="Times New Roman" w:cs="Times New Roman"/>
        </w:rPr>
        <w:t xml:space="preserve">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B75076" w:rsidRPr="00B75076" w:rsidRDefault="00B75076" w:rsidP="00B75076">
      <w:pPr>
        <w:pStyle w:val="ConsPlusNormal"/>
        <w:ind w:firstLine="540"/>
        <w:jc w:val="both"/>
        <w:rPr>
          <w:rFonts w:ascii="Times New Roman" w:hAnsi="Times New Roman" w:cs="Times New Roman"/>
        </w:rPr>
      </w:pPr>
      <w:hyperlink r:id="rId18" w:history="1">
        <w:r w:rsidRPr="00B75076">
          <w:rPr>
            <w:rFonts w:ascii="Times New Roman" w:hAnsi="Times New Roman" w:cs="Times New Roman"/>
          </w:rPr>
          <w:t>Указ</w:t>
        </w:r>
      </w:hyperlink>
      <w:r w:rsidRPr="00B75076">
        <w:rPr>
          <w:rFonts w:ascii="Times New Roman" w:hAnsi="Times New Roman" w:cs="Times New Roman"/>
        </w:rPr>
        <w:t xml:space="preserve"> Президента Российской Федерации от 24 января 2011 г. N 86 "О единой национальной системе аккредитации" (Собрание законодательства Российской Федерации, 2011, N 5, ст. 709; 2012, N 22, ст. 2754; 2014, N 44, ст. 6041);</w:t>
      </w:r>
    </w:p>
    <w:p w:rsidR="00B75076" w:rsidRPr="00B75076" w:rsidRDefault="00B75076" w:rsidP="00B75076">
      <w:pPr>
        <w:pStyle w:val="ConsPlusNormal"/>
        <w:ind w:firstLine="540"/>
        <w:jc w:val="both"/>
        <w:rPr>
          <w:rFonts w:ascii="Times New Roman" w:hAnsi="Times New Roman" w:cs="Times New Roman"/>
        </w:rPr>
      </w:pPr>
      <w:hyperlink r:id="rId19" w:history="1">
        <w:r w:rsidRPr="00B75076">
          <w:rPr>
            <w:rFonts w:ascii="Times New Roman" w:hAnsi="Times New Roman" w:cs="Times New Roman"/>
          </w:rPr>
          <w:t>постановление</w:t>
        </w:r>
      </w:hyperlink>
      <w:r w:rsidRPr="00B75076">
        <w:rPr>
          <w:rFonts w:ascii="Times New Roman" w:hAnsi="Times New Roman" w:cs="Times New Roman"/>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w:t>
      </w:r>
      <w:proofErr w:type="gramStart"/>
      <w:r w:rsidRPr="00B75076">
        <w:rPr>
          <w:rFonts w:ascii="Times New Roman" w:hAnsi="Times New Roman" w:cs="Times New Roman"/>
        </w:rPr>
        <w:t>2014, N 50, ст. 7113);</w:t>
      </w:r>
      <w:proofErr w:type="gramEnd"/>
    </w:p>
    <w:p w:rsidR="00B75076" w:rsidRPr="00B75076" w:rsidRDefault="00B75076" w:rsidP="00B75076">
      <w:pPr>
        <w:pStyle w:val="ConsPlusNormal"/>
        <w:ind w:firstLine="540"/>
        <w:jc w:val="both"/>
        <w:rPr>
          <w:rFonts w:ascii="Times New Roman" w:hAnsi="Times New Roman" w:cs="Times New Roman"/>
        </w:rPr>
      </w:pPr>
      <w:hyperlink r:id="rId20" w:history="1">
        <w:proofErr w:type="gramStart"/>
        <w:r w:rsidRPr="00B75076">
          <w:rPr>
            <w:rFonts w:ascii="Times New Roman" w:hAnsi="Times New Roman" w:cs="Times New Roman"/>
          </w:rPr>
          <w:t>постановление</w:t>
        </w:r>
      </w:hyperlink>
      <w:r w:rsidRPr="00B75076">
        <w:rPr>
          <w:rFonts w:ascii="Times New Roman" w:hAnsi="Times New Roman" w:cs="Times New Roman"/>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B75076">
        <w:rPr>
          <w:rFonts w:ascii="Times New Roman" w:hAnsi="Times New Roman" w:cs="Times New Roman"/>
        </w:rPr>
        <w:t>Росатом</w:t>
      </w:r>
      <w:proofErr w:type="spellEnd"/>
      <w:r w:rsidRPr="00B75076">
        <w:rPr>
          <w:rFonts w:ascii="Times New Roman" w:hAnsi="Times New Roman" w:cs="Times New Roman"/>
        </w:rPr>
        <w:t>" и ее должностных лиц" (Собрание законодательства Российской Федерации, 2012, N 35, ст</w:t>
      </w:r>
      <w:proofErr w:type="gramEnd"/>
      <w:r w:rsidRPr="00B75076">
        <w:rPr>
          <w:rFonts w:ascii="Times New Roman" w:hAnsi="Times New Roman" w:cs="Times New Roman"/>
        </w:rPr>
        <w:t xml:space="preserve">. </w:t>
      </w:r>
      <w:proofErr w:type="gramStart"/>
      <w:r w:rsidRPr="00B75076">
        <w:rPr>
          <w:rFonts w:ascii="Times New Roman" w:hAnsi="Times New Roman" w:cs="Times New Roman"/>
        </w:rPr>
        <w:t>4829, 2014, N 50, ст. 7113; 2015, N 47, ст. 6596);</w:t>
      </w:r>
      <w:proofErr w:type="gramEnd"/>
    </w:p>
    <w:p w:rsidR="00B75076" w:rsidRPr="00B75076" w:rsidRDefault="00B75076" w:rsidP="00B75076">
      <w:pPr>
        <w:pStyle w:val="ConsPlusNormal"/>
        <w:ind w:firstLine="540"/>
        <w:jc w:val="both"/>
        <w:rPr>
          <w:rFonts w:ascii="Times New Roman" w:hAnsi="Times New Roman" w:cs="Times New Roman"/>
        </w:rPr>
      </w:pPr>
      <w:hyperlink r:id="rId21" w:history="1">
        <w:r w:rsidRPr="00B75076">
          <w:rPr>
            <w:rFonts w:ascii="Times New Roman" w:hAnsi="Times New Roman" w:cs="Times New Roman"/>
          </w:rPr>
          <w:t>постановление</w:t>
        </w:r>
      </w:hyperlink>
      <w:r w:rsidRPr="00B75076">
        <w:rPr>
          <w:rFonts w:ascii="Times New Roman" w:hAnsi="Times New Roman" w:cs="Times New Roman"/>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N 45, ст. 5807);</w:t>
      </w:r>
    </w:p>
    <w:p w:rsidR="00B75076" w:rsidRPr="00B75076" w:rsidRDefault="00B75076" w:rsidP="00B75076">
      <w:pPr>
        <w:pStyle w:val="ConsPlusNormal"/>
        <w:ind w:firstLine="540"/>
        <w:jc w:val="both"/>
        <w:rPr>
          <w:rFonts w:ascii="Times New Roman" w:hAnsi="Times New Roman" w:cs="Times New Roman"/>
        </w:rPr>
      </w:pPr>
      <w:hyperlink r:id="rId22" w:history="1">
        <w:proofErr w:type="gramStart"/>
        <w:r w:rsidRPr="00B75076">
          <w:rPr>
            <w:rFonts w:ascii="Times New Roman" w:hAnsi="Times New Roman" w:cs="Times New Roman"/>
          </w:rPr>
          <w:t>постановление</w:t>
        </w:r>
      </w:hyperlink>
      <w:r w:rsidRPr="00B75076">
        <w:rPr>
          <w:rFonts w:ascii="Times New Roman" w:hAnsi="Times New Roman" w:cs="Times New Roman"/>
        </w:rPr>
        <w:t xml:space="preserve"> Правительства Российской Федерации от 17 октября 2011 г. N 845 "О Федеральной службе по аккредитации" (Собрание законодательства Российской Федерации, 2011, N 43, ст. 6079; 2012, N 27, ст. 3728, ст. 3766; 2013, N 8, ст. 841; N 24, ст. 2999; N 45, ст. 5822; N 51, ст. 6880; 2014, N 10, ст. 1037;</w:t>
      </w:r>
      <w:proofErr w:type="gramEnd"/>
      <w:r w:rsidRPr="00B75076">
        <w:rPr>
          <w:rFonts w:ascii="Times New Roman" w:hAnsi="Times New Roman" w:cs="Times New Roman"/>
        </w:rPr>
        <w:t xml:space="preserve"> </w:t>
      </w:r>
      <w:proofErr w:type="gramStart"/>
      <w:r w:rsidRPr="00B75076">
        <w:rPr>
          <w:rFonts w:ascii="Times New Roman" w:hAnsi="Times New Roman" w:cs="Times New Roman"/>
        </w:rPr>
        <w:t>N 21, ст. 2712; N 49, ст. 6957; 2015, N 1, ст. 219; N 2, ст. 491);</w:t>
      </w:r>
      <w:proofErr w:type="gramEnd"/>
    </w:p>
    <w:p w:rsidR="00B75076" w:rsidRPr="00B75076" w:rsidRDefault="00B75076" w:rsidP="00B75076">
      <w:pPr>
        <w:pStyle w:val="ConsPlusNormal"/>
        <w:ind w:firstLine="540"/>
        <w:jc w:val="both"/>
        <w:rPr>
          <w:rFonts w:ascii="Times New Roman" w:hAnsi="Times New Roman" w:cs="Times New Roman"/>
        </w:rPr>
      </w:pPr>
      <w:hyperlink r:id="rId23" w:history="1">
        <w:proofErr w:type="gramStart"/>
        <w:r w:rsidRPr="00B75076">
          <w:rPr>
            <w:rFonts w:ascii="Times New Roman" w:hAnsi="Times New Roman" w:cs="Times New Roman"/>
          </w:rPr>
          <w:t>постановление</w:t>
        </w:r>
      </w:hyperlink>
      <w:r w:rsidRPr="00B75076">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sidRPr="00B75076">
        <w:rPr>
          <w:rFonts w:ascii="Times New Roman" w:hAnsi="Times New Roman" w:cs="Times New Roman"/>
        </w:rPr>
        <w:t xml:space="preserve"> </w:t>
      </w:r>
      <w:proofErr w:type="gramStart"/>
      <w:r w:rsidRPr="00B75076">
        <w:rPr>
          <w:rFonts w:ascii="Times New Roman" w:hAnsi="Times New Roman" w:cs="Times New Roman"/>
        </w:rPr>
        <w:t>N 52, ст. 7507; 2014, N 5, ст. 506);</w:t>
      </w:r>
      <w:proofErr w:type="gramEnd"/>
    </w:p>
    <w:p w:rsidR="00B75076" w:rsidRPr="00B75076" w:rsidRDefault="00B75076" w:rsidP="00B75076">
      <w:pPr>
        <w:pStyle w:val="ConsPlusNormal"/>
        <w:ind w:firstLine="540"/>
        <w:jc w:val="both"/>
        <w:rPr>
          <w:rFonts w:ascii="Times New Roman" w:hAnsi="Times New Roman" w:cs="Times New Roman"/>
        </w:rPr>
      </w:pPr>
      <w:hyperlink r:id="rId24" w:history="1">
        <w:r w:rsidRPr="00B75076">
          <w:rPr>
            <w:rFonts w:ascii="Times New Roman" w:hAnsi="Times New Roman" w:cs="Times New Roman"/>
          </w:rPr>
          <w:t>приказ</w:t>
        </w:r>
      </w:hyperlink>
      <w:r w:rsidRPr="00B75076">
        <w:rPr>
          <w:rFonts w:ascii="Times New Roman" w:hAnsi="Times New Roman" w:cs="Times New Roman"/>
        </w:rPr>
        <w:t xml:space="preserve"> Минэкономразвития России от 15 августа 2012 г. N 512 "Об утверждении Типового положения о территориальном органе Федеральной службы по аккредитации" (зарегистрирован Минюстом России 11 сентября 2012 г., регистрационный N 25433) &lt;1&gt;;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&lt;1</w:t>
      </w:r>
      <w:proofErr w:type="gramStart"/>
      <w:r w:rsidRPr="00B75076">
        <w:rPr>
          <w:rFonts w:ascii="Times New Roman" w:hAnsi="Times New Roman" w:cs="Times New Roman"/>
        </w:rPr>
        <w:t>&gt; С</w:t>
      </w:r>
      <w:proofErr w:type="gramEnd"/>
      <w:r w:rsidRPr="00B75076">
        <w:rPr>
          <w:rFonts w:ascii="Times New Roman" w:hAnsi="Times New Roman" w:cs="Times New Roman"/>
        </w:rPr>
        <w:t xml:space="preserve"> изменениями, внесенными приказом Минэкономразвития России от 15 ноября 2013 г. N 679 (зарегистрирован Минюстом России 27 января 2014 г., регистрационный N 31116).</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hyperlink r:id="rId25" w:history="1">
        <w:r w:rsidRPr="00B75076">
          <w:rPr>
            <w:rFonts w:ascii="Times New Roman" w:hAnsi="Times New Roman" w:cs="Times New Roman"/>
          </w:rPr>
          <w:t>приказ</w:t>
        </w:r>
      </w:hyperlink>
      <w:r w:rsidRPr="00B75076">
        <w:rPr>
          <w:rFonts w:ascii="Times New Roman" w:hAnsi="Times New Roman" w:cs="Times New Roman"/>
        </w:rPr>
        <w:t xml:space="preserve"> Минэкономразвития России от 21 февраля 2012 г. N 76 "Об утверждении Порядка регистрации деклараций о соответствии и Порядка формирования и ведения единого </w:t>
      </w:r>
      <w:proofErr w:type="gramStart"/>
      <w:r w:rsidRPr="00B75076">
        <w:rPr>
          <w:rFonts w:ascii="Times New Roman" w:hAnsi="Times New Roman" w:cs="Times New Roman"/>
        </w:rPr>
        <w:t>реестра</w:t>
      </w:r>
      <w:proofErr w:type="gramEnd"/>
      <w:r w:rsidRPr="00B75076">
        <w:rPr>
          <w:rFonts w:ascii="Times New Roman" w:hAnsi="Times New Roman" w:cs="Times New Roman"/>
        </w:rPr>
        <w:t xml:space="preserve"> зарегистрированных деклараций о соответствии, предоставления содержащихся в указанном реестре сведений" (зарегистрирован в Минюсте России 28 апреля 2012 г., регистрационный N 23970) (далее соответственно - приказ Минэкономразвития России от 21 февраля 2012 г. N 76, Порядок регистрации, утвержденный приказом Минэкономразвития России от 21 февраля 2012 г. N 76).</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Исчерпывающий перечень документов,</w:t>
      </w:r>
    </w:p>
    <w:p w:rsidR="00B75076" w:rsidRPr="00B75076" w:rsidRDefault="00B75076" w:rsidP="00B75076">
      <w:pPr>
        <w:pStyle w:val="ConsPlusNormal"/>
        <w:jc w:val="center"/>
        <w:rPr>
          <w:rFonts w:ascii="Times New Roman" w:hAnsi="Times New Roman" w:cs="Times New Roman"/>
        </w:rPr>
      </w:pPr>
      <w:proofErr w:type="gramStart"/>
      <w:r w:rsidRPr="00B75076">
        <w:rPr>
          <w:rFonts w:ascii="Times New Roman" w:hAnsi="Times New Roman" w:cs="Times New Roman"/>
        </w:rPr>
        <w:t>необходимых</w:t>
      </w:r>
      <w:proofErr w:type="gramEnd"/>
      <w:r w:rsidRPr="00B75076">
        <w:rPr>
          <w:rFonts w:ascii="Times New Roman" w:hAnsi="Times New Roman" w:cs="Times New Roman"/>
        </w:rPr>
        <w:t xml:space="preserve"> в соответствии с нормативными правовыми актами</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для предоставления государственной услуги и услуг, которые</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являются необходимыми и обязательными для предоставления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государственной услуги, подлежащих представлению</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заявителем, способы их получения заявителем,</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в том числе и в электронной форме,</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порядок их представления</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bookmarkStart w:id="1" w:name="P171"/>
      <w:bookmarkEnd w:id="1"/>
      <w:r w:rsidRPr="00B75076">
        <w:rPr>
          <w:rFonts w:ascii="Times New Roman" w:hAnsi="Times New Roman" w:cs="Times New Roman"/>
        </w:rPr>
        <w:t>15. Включение сведений о регистрации декларации о соответствии в Единый реестр осуществляется в электронном виде.</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Для регистрации декларации о соответствии в Едином реестре заявитель при декларировании представляет в </w:t>
      </w:r>
      <w:proofErr w:type="spellStart"/>
      <w:r w:rsidRPr="00B75076">
        <w:rPr>
          <w:rFonts w:ascii="Times New Roman" w:hAnsi="Times New Roman" w:cs="Times New Roman"/>
        </w:rPr>
        <w:t>Росаккредитацию</w:t>
      </w:r>
      <w:proofErr w:type="spellEnd"/>
      <w:r w:rsidRPr="00B75076">
        <w:rPr>
          <w:rFonts w:ascii="Times New Roman" w:hAnsi="Times New Roman" w:cs="Times New Roman"/>
        </w:rPr>
        <w:t xml:space="preserve"> декларацию о соответствии в электронной форме с использованием информационно-телекоммуникационной сети "Интернет".</w:t>
      </w:r>
    </w:p>
    <w:p w:rsidR="00B75076" w:rsidRPr="00B75076" w:rsidRDefault="00B75076" w:rsidP="00B75076">
      <w:pPr>
        <w:pStyle w:val="ConsPlusNormal"/>
        <w:ind w:firstLine="540"/>
        <w:jc w:val="both"/>
        <w:rPr>
          <w:rFonts w:ascii="Times New Roman" w:hAnsi="Times New Roman" w:cs="Times New Roman"/>
        </w:rPr>
      </w:pPr>
      <w:bookmarkStart w:id="2" w:name="P173"/>
      <w:bookmarkEnd w:id="2"/>
      <w:r w:rsidRPr="00B75076">
        <w:rPr>
          <w:rFonts w:ascii="Times New Roman" w:hAnsi="Times New Roman" w:cs="Times New Roman"/>
        </w:rPr>
        <w:t xml:space="preserve">16. </w:t>
      </w:r>
      <w:proofErr w:type="gramStart"/>
      <w:r w:rsidRPr="00B75076">
        <w:rPr>
          <w:rFonts w:ascii="Times New Roman" w:hAnsi="Times New Roman" w:cs="Times New Roman"/>
        </w:rPr>
        <w:t>Для включения сведений о прекращении действия декларации о соответствии в Единый реестр заявитель при декларировании</w:t>
      </w:r>
      <w:proofErr w:type="gramEnd"/>
      <w:r w:rsidRPr="00B75076">
        <w:rPr>
          <w:rFonts w:ascii="Times New Roman" w:hAnsi="Times New Roman" w:cs="Times New Roman"/>
        </w:rPr>
        <w:t xml:space="preserve"> направляет в </w:t>
      </w:r>
      <w:proofErr w:type="spellStart"/>
      <w:r w:rsidRPr="00B75076">
        <w:rPr>
          <w:rFonts w:ascii="Times New Roman" w:hAnsi="Times New Roman" w:cs="Times New Roman"/>
        </w:rPr>
        <w:t>Росаккредитацию</w:t>
      </w:r>
      <w:proofErr w:type="spellEnd"/>
      <w:r w:rsidRPr="00B75076">
        <w:rPr>
          <w:rFonts w:ascii="Times New Roman" w:hAnsi="Times New Roman" w:cs="Times New Roman"/>
        </w:rPr>
        <w:t xml:space="preserve"> </w:t>
      </w:r>
      <w:hyperlink r:id="rId26" w:history="1">
        <w:r w:rsidRPr="00B75076">
          <w:rPr>
            <w:rFonts w:ascii="Times New Roman" w:hAnsi="Times New Roman" w:cs="Times New Roman"/>
          </w:rPr>
          <w:t>уведомление</w:t>
        </w:r>
      </w:hyperlink>
      <w:r w:rsidRPr="00B75076">
        <w:rPr>
          <w:rFonts w:ascii="Times New Roman" w:hAnsi="Times New Roman" w:cs="Times New Roman"/>
        </w:rPr>
        <w:t xml:space="preserve"> о прекращении действия декларации о соответствии по решению заявителя, оформленное по образцу, установленному приказом Минэкономразвития России от 21 февраля 2012 г. N 76.</w:t>
      </w:r>
    </w:p>
    <w:p w:rsidR="00B75076" w:rsidRPr="00B75076" w:rsidRDefault="00B75076" w:rsidP="00B75076">
      <w:pPr>
        <w:pStyle w:val="ConsPlusNormal"/>
        <w:ind w:firstLine="540"/>
        <w:jc w:val="both"/>
        <w:rPr>
          <w:rFonts w:ascii="Times New Roman" w:hAnsi="Times New Roman" w:cs="Times New Roman"/>
        </w:rPr>
      </w:pPr>
      <w:bookmarkStart w:id="3" w:name="P174"/>
      <w:bookmarkEnd w:id="3"/>
      <w:r w:rsidRPr="00B75076">
        <w:rPr>
          <w:rFonts w:ascii="Times New Roman" w:hAnsi="Times New Roman" w:cs="Times New Roman"/>
        </w:rPr>
        <w:t xml:space="preserve">17. Для предоставления сведений из Единого реестра заявитель на предоставление сведений направляет в </w:t>
      </w:r>
      <w:proofErr w:type="spellStart"/>
      <w:r w:rsidRPr="00B75076">
        <w:rPr>
          <w:rFonts w:ascii="Times New Roman" w:hAnsi="Times New Roman" w:cs="Times New Roman"/>
        </w:rPr>
        <w:t>Росаккредитацию</w:t>
      </w:r>
      <w:proofErr w:type="spellEnd"/>
      <w:r w:rsidRPr="00B75076">
        <w:rPr>
          <w:rFonts w:ascii="Times New Roman" w:hAnsi="Times New Roman" w:cs="Times New Roman"/>
        </w:rPr>
        <w:t xml:space="preserve"> заявление о предоставлении сведений в свободной форме.</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Заявление представляется непосредственно или направляется заказным почтовым отправлением с описью вложения и уведомлением о вручении либо в электронной форме с использованием информационно-телекоммуникационной сети "Интернет".</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Исчерпывающий перечень документов (информации),</w:t>
      </w:r>
    </w:p>
    <w:p w:rsidR="00B75076" w:rsidRPr="00B75076" w:rsidRDefault="00B75076" w:rsidP="00B75076">
      <w:pPr>
        <w:pStyle w:val="ConsPlusNormal"/>
        <w:jc w:val="center"/>
        <w:rPr>
          <w:rFonts w:ascii="Times New Roman" w:hAnsi="Times New Roman" w:cs="Times New Roman"/>
        </w:rPr>
      </w:pPr>
      <w:proofErr w:type="gramStart"/>
      <w:r w:rsidRPr="00B75076">
        <w:rPr>
          <w:rFonts w:ascii="Times New Roman" w:hAnsi="Times New Roman" w:cs="Times New Roman"/>
        </w:rPr>
        <w:t>необходимых</w:t>
      </w:r>
      <w:proofErr w:type="gramEnd"/>
      <w:r w:rsidRPr="00B75076">
        <w:rPr>
          <w:rFonts w:ascii="Times New Roman" w:hAnsi="Times New Roman" w:cs="Times New Roman"/>
        </w:rPr>
        <w:t xml:space="preserve"> в соответствии с нормативными правовыми актами</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для предоставления государственной услуги и услуг, которые</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являются необходимыми и обязательными для предоставления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государственной услуги, которые находятся в распоряжении</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lastRenderedPageBreak/>
        <w:t>государственных органов, органов местного самоуправления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 xml:space="preserve">и иных организаций и </w:t>
      </w:r>
      <w:proofErr w:type="gramStart"/>
      <w:r w:rsidRPr="00B75076">
        <w:rPr>
          <w:rFonts w:ascii="Times New Roman" w:hAnsi="Times New Roman" w:cs="Times New Roman"/>
        </w:rPr>
        <w:t>которые</w:t>
      </w:r>
      <w:proofErr w:type="gramEnd"/>
      <w:r w:rsidRPr="00B75076">
        <w:rPr>
          <w:rFonts w:ascii="Times New Roman" w:hAnsi="Times New Roman" w:cs="Times New Roman"/>
        </w:rPr>
        <w:t xml:space="preserve"> заявитель вправе представить,</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а также способы их получения заявителями, в том числе</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в электронной форме, порядок их представления</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18. Документы (информация), необходимые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законодательством Российской Федерации не предусмотрены.</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19. При предоставлении государственной услуги должностным лицам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территориальных органов запрещается требовать от заявителя: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75076" w:rsidRPr="00B75076" w:rsidRDefault="00B75076" w:rsidP="00B75076">
      <w:pPr>
        <w:pStyle w:val="ConsPlusNormal"/>
        <w:ind w:firstLine="540"/>
        <w:jc w:val="both"/>
        <w:rPr>
          <w:rFonts w:ascii="Times New Roman" w:hAnsi="Times New Roman" w:cs="Times New Roman"/>
        </w:rPr>
      </w:pPr>
      <w:proofErr w:type="gramStart"/>
      <w:r w:rsidRPr="00B75076">
        <w:rPr>
          <w:rFonts w:ascii="Times New Roman" w:hAnsi="Times New Roman" w:cs="Times New Roman"/>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7" w:history="1">
        <w:r w:rsidRPr="00B75076">
          <w:rPr>
            <w:rFonts w:ascii="Times New Roman" w:hAnsi="Times New Roman" w:cs="Times New Roman"/>
          </w:rPr>
          <w:t>части 6</w:t>
        </w:r>
        <w:proofErr w:type="gramEnd"/>
        <w:r w:rsidRPr="00B75076">
          <w:rPr>
            <w:rFonts w:ascii="Times New Roman" w:hAnsi="Times New Roman" w:cs="Times New Roman"/>
          </w:rPr>
          <w:t xml:space="preserve"> статьи 7</w:t>
        </w:r>
      </w:hyperlink>
      <w:r w:rsidRPr="00B75076">
        <w:rPr>
          <w:rFonts w:ascii="Times New Roman" w:hAnsi="Times New Roman" w:cs="Times New Roman"/>
        </w:rPr>
        <w:t xml:space="preserve"> Федерального закона N 210-ФЗ.</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Исчерпывающий перечень оснований для отказа</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в приеме документов, необходимых для предоставления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20.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Исчерпывающий перечень оснований для приостановления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или отказа в предоставлении 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21. Основания для приостановления предоставления государственной услуги законодательством Российской Федерации не предусмотрены.</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22. Основанием </w:t>
      </w:r>
      <w:proofErr w:type="gramStart"/>
      <w:r w:rsidRPr="00B75076">
        <w:rPr>
          <w:rFonts w:ascii="Times New Roman" w:hAnsi="Times New Roman" w:cs="Times New Roman"/>
        </w:rPr>
        <w:t>для отказа заявителю при декларировании во включении сведений о регистрации декларации о соответствии</w:t>
      </w:r>
      <w:proofErr w:type="gramEnd"/>
      <w:r w:rsidRPr="00B75076">
        <w:rPr>
          <w:rFonts w:ascii="Times New Roman" w:hAnsi="Times New Roman" w:cs="Times New Roman"/>
        </w:rPr>
        <w:t xml:space="preserve"> в Единый реестр является несоблюдение заявителем при декларировании требований к оформлению декларации о соответствии.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23. Основанием для отказа заявителю при декларировании в регистрации декларации является наличие в уведомлении неполной, недостоверной и (или) искаженной информации.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24. Основанием для отказа в предоставлении сведений из Единого реестра является наличие в заявлении неполной, недостоверной и (или) искаженной информации.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Перечень услуг, которые являются необходимыми</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 xml:space="preserve">и </w:t>
      </w:r>
      <w:proofErr w:type="gramStart"/>
      <w:r w:rsidRPr="00B75076">
        <w:rPr>
          <w:rFonts w:ascii="Times New Roman" w:hAnsi="Times New Roman" w:cs="Times New Roman"/>
        </w:rPr>
        <w:t>обязательными</w:t>
      </w:r>
      <w:proofErr w:type="gramEnd"/>
      <w:r w:rsidRPr="00B75076">
        <w:rPr>
          <w:rFonts w:ascii="Times New Roman" w:hAnsi="Times New Roman" w:cs="Times New Roman"/>
        </w:rPr>
        <w:t xml:space="preserve"> для предоставления государственной услуги,</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в том числе сведения о документе (документах), выдаваемом</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w:t>
      </w:r>
      <w:proofErr w:type="gramStart"/>
      <w:r w:rsidRPr="00B75076">
        <w:rPr>
          <w:rFonts w:ascii="Times New Roman" w:hAnsi="Times New Roman" w:cs="Times New Roman"/>
        </w:rPr>
        <w:t>выдаваемых</w:t>
      </w:r>
      <w:proofErr w:type="gramEnd"/>
      <w:r w:rsidRPr="00B75076">
        <w:rPr>
          <w:rFonts w:ascii="Times New Roman" w:hAnsi="Times New Roman" w:cs="Times New Roman"/>
        </w:rPr>
        <w:t>) организациями, участвующими в предоставлении</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25.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Порядок, размер и основания взимания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государственной пошлины или иной платы, взимаемой</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за предоставление 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26. За предоставление государственной услуги государственная пошлина или иная плата не </w:t>
      </w:r>
      <w:r w:rsidRPr="00B75076">
        <w:rPr>
          <w:rFonts w:ascii="Times New Roman" w:hAnsi="Times New Roman" w:cs="Times New Roman"/>
        </w:rPr>
        <w:lastRenderedPageBreak/>
        <w:t>взимается.</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Порядок, размер и основания взимания платы</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за предоставление услуг, которые являются необходимыми</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 xml:space="preserve">и </w:t>
      </w:r>
      <w:proofErr w:type="gramStart"/>
      <w:r w:rsidRPr="00B75076">
        <w:rPr>
          <w:rFonts w:ascii="Times New Roman" w:hAnsi="Times New Roman" w:cs="Times New Roman"/>
        </w:rPr>
        <w:t>обязательными</w:t>
      </w:r>
      <w:proofErr w:type="gramEnd"/>
      <w:r w:rsidRPr="00B75076">
        <w:rPr>
          <w:rFonts w:ascii="Times New Roman" w:hAnsi="Times New Roman" w:cs="Times New Roman"/>
        </w:rPr>
        <w:t xml:space="preserve"> для предоставления государственной</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услуги, включая информацию о методике расчета</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размера такой платы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27. Необходимые и обязательные услуги для предоставления государственной услуги законодательством Российской Федерации не предусмотрены.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Максимальный срок ожидания в очереди при подаче запроса</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о предоставлении государственной услуги и при получении</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результата предоставления 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28. Срок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не должен превышать 15 минут.</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Срок и порядок регистрации запроса заявителя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о предоставлении государственной услуги, в том числе</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в электронной форме</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29. Срок регистрации запроса заявителя о предоставлении государственной услуги, в том числе в электронной форме, не должен превышать один рабочий день со дня его получения.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Запрос заявителя о предоставлении государственной услуги регистрируется в ведомственной системе электронного документооборота с присвоением запросу входящего номера и указанием даты его получения.</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Требования к помещениям, в которых предоставляется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государственная услуга, к месту ожидания и приема</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 xml:space="preserve">заявителей, размещению и оформлению </w:t>
      </w:r>
      <w:proofErr w:type="gramStart"/>
      <w:r w:rsidRPr="00B75076">
        <w:rPr>
          <w:rFonts w:ascii="Times New Roman" w:hAnsi="Times New Roman" w:cs="Times New Roman"/>
        </w:rPr>
        <w:t>визуальной</w:t>
      </w:r>
      <w:proofErr w:type="gramEnd"/>
      <w:r w:rsidRPr="00B75076">
        <w:rPr>
          <w:rFonts w:ascii="Times New Roman" w:hAnsi="Times New Roman" w:cs="Times New Roman"/>
        </w:rPr>
        <w:t>,</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текстовой и мультимедийной информации о порядке</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предоставления такой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30. В помещениях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территориальных органов, предназначенных для работы с заявителями, размещаются информационные стенды, обеспечивающие получение заявителями информации о предоставлении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Входы в помещения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территориальных органов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31. 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территориальных органов для ожидания и приема заявителей, а также на официальном сайте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на Едином портале.</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32. На информационных стендах в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территориальных органов, на официальном сайте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на Едином портале размещаются следующие информационные материалы:</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информация о порядке предоставления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извлечения из нормативных правовых актов, регулирующих предоставление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перечень документов, необходимых для предоставления государственной услуги, а также требования, предъявляемые к этим документам;</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сроки предоставления государственной услуги и основания для отказа в предоставлении </w:t>
      </w:r>
      <w:r w:rsidRPr="00B75076">
        <w:rPr>
          <w:rFonts w:ascii="Times New Roman" w:hAnsi="Times New Roman" w:cs="Times New Roman"/>
        </w:rPr>
        <w:lastRenderedPageBreak/>
        <w:t>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формы заявлений о предоставлении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порядок информирования о ходе предоставления государственной услуги, порядок обжалования решений, действий или бездействия государственных гражданских служащих.</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При изменении информации по предоставлению государственной услуги осуществляется ее обновление.</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33. Места ожидания приема,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Показатели доступности и качества 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34. Показателем доступности и качества государственной услуги является возможность:</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а) получать государственную услугу своевременно и в соответствии со стандартом предоставления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б)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в) получать информацию о ходе и результатах предоставления государственной услуги лично, почтой, с использованием телефонной связи и информационно-коммуникационных технологий;</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г) обращаться в досудебном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д) возможность взаимодействия заявителя с должностными лицами при приеме заявления лично заявителем (или полномочным представителем). Продолжительность - 15 минут.</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35. Основные требования к качеству предоставления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а) своевременность предоставления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б) достоверность и полнота информирования заявителя о ходе рассмотрения его обращения;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в) удобство и доступность получения заявителем информации о порядке предоставления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36. Показателями качества предоставления государственной услуги являются срок рассмотрения заявления, отсутствие или наличие удовлетворенных жалоб на действия (бездействие) должностных лиц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совершенные в рамках оказания 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Иные требования, в том числе учитывающие особенности</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 xml:space="preserve">предоставления государственной услуги в </w:t>
      </w:r>
      <w:proofErr w:type="gramStart"/>
      <w:r w:rsidRPr="00B75076">
        <w:rPr>
          <w:rFonts w:ascii="Times New Roman" w:hAnsi="Times New Roman" w:cs="Times New Roman"/>
        </w:rPr>
        <w:t>многофункциональных</w:t>
      </w:r>
      <w:proofErr w:type="gramEnd"/>
    </w:p>
    <w:p w:rsidR="00B75076" w:rsidRPr="00B75076" w:rsidRDefault="00B75076" w:rsidP="00B75076">
      <w:pPr>
        <w:pStyle w:val="ConsPlusNormal"/>
        <w:jc w:val="center"/>
        <w:rPr>
          <w:rFonts w:ascii="Times New Roman" w:hAnsi="Times New Roman" w:cs="Times New Roman"/>
        </w:rPr>
      </w:pPr>
      <w:proofErr w:type="gramStart"/>
      <w:r w:rsidRPr="00B75076">
        <w:rPr>
          <w:rFonts w:ascii="Times New Roman" w:hAnsi="Times New Roman" w:cs="Times New Roman"/>
        </w:rPr>
        <w:t>центрах</w:t>
      </w:r>
      <w:proofErr w:type="gramEnd"/>
      <w:r w:rsidRPr="00B75076">
        <w:rPr>
          <w:rFonts w:ascii="Times New Roman" w:hAnsi="Times New Roman" w:cs="Times New Roman"/>
        </w:rPr>
        <w:t xml:space="preserve"> предоставления государственных и муниципальных</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услуг, особенности предоставления государственной</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услуги в электронной форме</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37. Заявление и иные документы, указанные в </w:t>
      </w:r>
      <w:hyperlink w:anchor="P171" w:history="1">
        <w:r w:rsidRPr="00B75076">
          <w:rPr>
            <w:rFonts w:ascii="Times New Roman" w:hAnsi="Times New Roman" w:cs="Times New Roman"/>
          </w:rPr>
          <w:t>пунктах 15</w:t>
        </w:r>
      </w:hyperlink>
      <w:r w:rsidRPr="00B75076">
        <w:rPr>
          <w:rFonts w:ascii="Times New Roman" w:hAnsi="Times New Roman" w:cs="Times New Roman"/>
        </w:rPr>
        <w:t xml:space="preserve"> - </w:t>
      </w:r>
      <w:hyperlink w:anchor="P174" w:history="1">
        <w:r w:rsidRPr="00B75076">
          <w:rPr>
            <w:rFonts w:ascii="Times New Roman" w:hAnsi="Times New Roman" w:cs="Times New Roman"/>
          </w:rPr>
          <w:t>17</w:t>
        </w:r>
      </w:hyperlink>
      <w:r w:rsidRPr="00B75076">
        <w:rPr>
          <w:rFonts w:ascii="Times New Roman" w:hAnsi="Times New Roman" w:cs="Times New Roman"/>
        </w:rPr>
        <w:t xml:space="preserve"> Административного регламента, могут быть поданы заявителем в электронной форме в соответствии с Федеральным </w:t>
      </w:r>
      <w:hyperlink r:id="rId28" w:history="1">
        <w:r w:rsidRPr="00B75076">
          <w:rPr>
            <w:rFonts w:ascii="Times New Roman" w:hAnsi="Times New Roman" w:cs="Times New Roman"/>
          </w:rPr>
          <w:t>законом</w:t>
        </w:r>
      </w:hyperlink>
      <w:r w:rsidRPr="00B75076">
        <w:rPr>
          <w:rFonts w:ascii="Times New Roman" w:hAnsi="Times New Roman" w:cs="Times New Roman"/>
        </w:rPr>
        <w:t xml:space="preserve"> N 210-ФЗ.</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38. Документы, указанные в </w:t>
      </w:r>
      <w:hyperlink w:anchor="P171" w:history="1">
        <w:r w:rsidRPr="00B75076">
          <w:rPr>
            <w:rFonts w:ascii="Times New Roman" w:hAnsi="Times New Roman" w:cs="Times New Roman"/>
          </w:rPr>
          <w:t>пунктах 15</w:t>
        </w:r>
      </w:hyperlink>
      <w:r w:rsidRPr="00B75076">
        <w:rPr>
          <w:rFonts w:ascii="Times New Roman" w:hAnsi="Times New Roman" w:cs="Times New Roman"/>
        </w:rPr>
        <w:t xml:space="preserve"> - </w:t>
      </w:r>
      <w:hyperlink w:anchor="P173" w:history="1">
        <w:r w:rsidRPr="00B75076">
          <w:rPr>
            <w:rFonts w:ascii="Times New Roman" w:hAnsi="Times New Roman" w:cs="Times New Roman"/>
          </w:rPr>
          <w:t>16</w:t>
        </w:r>
      </w:hyperlink>
      <w:r w:rsidRPr="00B75076">
        <w:rPr>
          <w:rFonts w:ascii="Times New Roman" w:hAnsi="Times New Roman" w:cs="Times New Roman"/>
        </w:rPr>
        <w:t xml:space="preserve"> Административного регламента должны быть подписаны усиленной квалифицированной электронной подписью.</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Заявление о представлении сведений из Единого реестра должно быть подписано простой электронной подписью.</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Средства электронной подписи должны быть сертифицированы в соответствии с законодательством Российской Федерации.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39. Заявителю в целях получения государственной услуги посредством использования официального сайта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Единого портала обеспечивается возможность:</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представления документов в электронном виде;</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осуществления копирования форм заявлений;</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получения заявителем сведений о ходе предоставления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получения электронного сообщения от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или ее территориальных органов в </w:t>
      </w:r>
      <w:r w:rsidRPr="00B75076">
        <w:rPr>
          <w:rFonts w:ascii="Times New Roman" w:hAnsi="Times New Roman" w:cs="Times New Roman"/>
        </w:rPr>
        <w:lastRenderedPageBreak/>
        <w:t>случае обращения за предоставлением государственной услуги в форме электронного документа, подтверждающего прием заявления к рассмотрению.</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40. Предоставление </w:t>
      </w:r>
      <w:proofErr w:type="spellStart"/>
      <w:r w:rsidRPr="00B75076">
        <w:rPr>
          <w:rFonts w:ascii="Times New Roman" w:hAnsi="Times New Roman" w:cs="Times New Roman"/>
        </w:rPr>
        <w:t>Росаккредитацией</w:t>
      </w:r>
      <w:proofErr w:type="spellEnd"/>
      <w:r w:rsidRPr="00B75076">
        <w:rPr>
          <w:rFonts w:ascii="Times New Roman" w:hAnsi="Times New Roman" w:cs="Times New Roman"/>
        </w:rPr>
        <w:t xml:space="preserve"> государственной услуги в многофункциональных центрах предоставления государственных и муниципальных услуг осуществляется на основании соглашений, заключаемых </w:t>
      </w:r>
      <w:proofErr w:type="spellStart"/>
      <w:r w:rsidRPr="00B75076">
        <w:rPr>
          <w:rFonts w:ascii="Times New Roman" w:hAnsi="Times New Roman" w:cs="Times New Roman"/>
        </w:rPr>
        <w:t>Росаккредитацией</w:t>
      </w:r>
      <w:proofErr w:type="spellEnd"/>
      <w:r w:rsidRPr="00B75076">
        <w:rPr>
          <w:rFonts w:ascii="Times New Roman" w:hAnsi="Times New Roman" w:cs="Times New Roman"/>
        </w:rPr>
        <w:t xml:space="preserve"> с многофункциональными центрами предоставления государственных и муниципальных услуг.</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III. Состав, последовательность и сроки</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выполнения административных процедур (действий), требования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к порядку их выполнения, в том числе особенности выполнения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административных процедур (действий) в электронной форме</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41. Предоставление государственной услуги включает в себя следующие административные процедуры:</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а) включение сведений о регистрации декларации о соответствии в Единый реестр;</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б) включение сведений о прекращении действия декларации о соответствии в Единый реестр;</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в) предоставление сведений из Единого реестра.</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Блок-схема предоставления государственной услуги приведена в </w:t>
      </w:r>
      <w:hyperlink w:anchor="P514" w:history="1">
        <w:r w:rsidRPr="00B75076">
          <w:rPr>
            <w:rFonts w:ascii="Times New Roman" w:hAnsi="Times New Roman" w:cs="Times New Roman"/>
          </w:rPr>
          <w:t>приложении N 2</w:t>
        </w:r>
      </w:hyperlink>
      <w:r w:rsidRPr="00B75076">
        <w:rPr>
          <w:rFonts w:ascii="Times New Roman" w:hAnsi="Times New Roman" w:cs="Times New Roman"/>
        </w:rPr>
        <w:t xml:space="preserve"> к Административному регламенту.</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Административная процедура по включению сведений</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о регистрации декларации о соответствии в Единый реестр</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42. Основанием </w:t>
      </w:r>
      <w:proofErr w:type="gramStart"/>
      <w:r w:rsidRPr="00B75076">
        <w:rPr>
          <w:rFonts w:ascii="Times New Roman" w:hAnsi="Times New Roman" w:cs="Times New Roman"/>
        </w:rPr>
        <w:t>для начала административной процедуры по включению сведений о регистрации декларации о соответствии в Единый реестр</w:t>
      </w:r>
      <w:proofErr w:type="gramEnd"/>
      <w:r w:rsidRPr="00B75076">
        <w:rPr>
          <w:rFonts w:ascii="Times New Roman" w:hAnsi="Times New Roman" w:cs="Times New Roman"/>
        </w:rPr>
        <w:t xml:space="preserve"> является поступление в </w:t>
      </w:r>
      <w:proofErr w:type="spellStart"/>
      <w:r w:rsidRPr="00B75076">
        <w:rPr>
          <w:rFonts w:ascii="Times New Roman" w:hAnsi="Times New Roman" w:cs="Times New Roman"/>
        </w:rPr>
        <w:t>Росаккредитацию</w:t>
      </w:r>
      <w:proofErr w:type="spellEnd"/>
      <w:r w:rsidRPr="00B75076">
        <w:rPr>
          <w:rFonts w:ascii="Times New Roman" w:hAnsi="Times New Roman" w:cs="Times New Roman"/>
        </w:rPr>
        <w:t xml:space="preserve"> или ее территориальный орган декларации о соответствии согласно </w:t>
      </w:r>
      <w:hyperlink r:id="rId29" w:history="1">
        <w:r w:rsidRPr="00B75076">
          <w:rPr>
            <w:rFonts w:ascii="Times New Roman" w:hAnsi="Times New Roman" w:cs="Times New Roman"/>
          </w:rPr>
          <w:t>пункту 4</w:t>
        </w:r>
      </w:hyperlink>
      <w:r w:rsidRPr="00B75076">
        <w:rPr>
          <w:rFonts w:ascii="Times New Roman" w:hAnsi="Times New Roman" w:cs="Times New Roman"/>
        </w:rPr>
        <w:t xml:space="preserve"> Порядка регистрации, утвержденного приказом Минэкономразвития России от 21 февраля 2012 г. N 76.</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43. Административная процедура по внесению сведений о </w:t>
      </w:r>
      <w:proofErr w:type="gramStart"/>
      <w:r w:rsidRPr="00B75076">
        <w:rPr>
          <w:rFonts w:ascii="Times New Roman" w:hAnsi="Times New Roman" w:cs="Times New Roman"/>
        </w:rPr>
        <w:t>декларации</w:t>
      </w:r>
      <w:proofErr w:type="gramEnd"/>
      <w:r w:rsidRPr="00B75076">
        <w:rPr>
          <w:rFonts w:ascii="Times New Roman" w:hAnsi="Times New Roman" w:cs="Times New Roman"/>
        </w:rPr>
        <w:t xml:space="preserve"> о соответствии в Единый реестр включает следующие административные действия: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а) регистрация поступившей декларации о соответствии в системе электронного документооборота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б) проверка поступившей декларации о соответствии на предмет наличия (отсутствия) оснований для отказа в предоставлении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в) регистрация декларации о соответствии с присвоением ей регистрационного номера и внесением сведений о ней в реестр или направление уведомления об отказе в регистрации.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44. Направленная заявителем декларация о соответствии регистрируется в системе электронного документооборота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или ее территориального органа в течение 1 дня с момента поступления.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45. Поступившая декларация о соответствии проверяется </w:t>
      </w:r>
      <w:proofErr w:type="gramStart"/>
      <w:r w:rsidRPr="00B75076">
        <w:rPr>
          <w:rFonts w:ascii="Times New Roman" w:hAnsi="Times New Roman" w:cs="Times New Roman"/>
        </w:rPr>
        <w:t>на предмет наличия оснований для отказа в предоставлении государственной услуги в автоматическом режиме с использованием</w:t>
      </w:r>
      <w:proofErr w:type="gramEnd"/>
      <w:r w:rsidRPr="00B75076">
        <w:rPr>
          <w:rFonts w:ascii="Times New Roman" w:hAnsi="Times New Roman" w:cs="Times New Roman"/>
        </w:rPr>
        <w:t xml:space="preserve"> средств информационной системы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в течение 1 дня.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46. В случае наличия оснований для отказа в предоставлении государственной услуги информационная система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в автоматическом режиме формирует и направляет заявителю уведомление об отказе в предоставлении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47. </w:t>
      </w:r>
      <w:proofErr w:type="gramStart"/>
      <w:r w:rsidRPr="00B75076">
        <w:rPr>
          <w:rFonts w:ascii="Times New Roman" w:hAnsi="Times New Roman" w:cs="Times New Roman"/>
        </w:rPr>
        <w:t xml:space="preserve">В случае отсутствия оснований для отказа в предоставлении государственной услуги декларация о соответствии в соответствии с </w:t>
      </w:r>
      <w:hyperlink r:id="rId30" w:history="1">
        <w:r w:rsidRPr="00B75076">
          <w:rPr>
            <w:rFonts w:ascii="Times New Roman" w:hAnsi="Times New Roman" w:cs="Times New Roman"/>
          </w:rPr>
          <w:t>пунктом 6</w:t>
        </w:r>
      </w:hyperlink>
      <w:r w:rsidRPr="00B75076">
        <w:rPr>
          <w:rFonts w:ascii="Times New Roman" w:hAnsi="Times New Roman" w:cs="Times New Roman"/>
        </w:rPr>
        <w:t xml:space="preserve"> Порядка регистрации, утвержденного приказом Минэкономразвития России от 21 февраля 2012 г. N 76, регистрируется информационной системой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в автоматическом режиме с присвоением ей регистрационного номера и внесением сведений о ней в Единый реестр.</w:t>
      </w:r>
      <w:proofErr w:type="gramEnd"/>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Административная процедура по включению</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сведений о прекращении действия декларации о соответствии</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в Единый реестр</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48. Основанием </w:t>
      </w:r>
      <w:proofErr w:type="gramStart"/>
      <w:r w:rsidRPr="00B75076">
        <w:rPr>
          <w:rFonts w:ascii="Times New Roman" w:hAnsi="Times New Roman" w:cs="Times New Roman"/>
        </w:rPr>
        <w:t xml:space="preserve">для начала административной процедуры по включению сведений о </w:t>
      </w:r>
      <w:r w:rsidRPr="00B75076">
        <w:rPr>
          <w:rFonts w:ascii="Times New Roman" w:hAnsi="Times New Roman" w:cs="Times New Roman"/>
        </w:rPr>
        <w:lastRenderedPageBreak/>
        <w:t>прекращении действия декларации о соответствии в Единый реестр</w:t>
      </w:r>
      <w:proofErr w:type="gramEnd"/>
      <w:r w:rsidRPr="00B75076">
        <w:rPr>
          <w:rFonts w:ascii="Times New Roman" w:hAnsi="Times New Roman" w:cs="Times New Roman"/>
        </w:rPr>
        <w:t xml:space="preserve"> является поступление в </w:t>
      </w:r>
      <w:proofErr w:type="spellStart"/>
      <w:r w:rsidRPr="00B75076">
        <w:rPr>
          <w:rFonts w:ascii="Times New Roman" w:hAnsi="Times New Roman" w:cs="Times New Roman"/>
        </w:rPr>
        <w:t>Росаккредитацию</w:t>
      </w:r>
      <w:proofErr w:type="spellEnd"/>
      <w:r w:rsidRPr="00B75076">
        <w:rPr>
          <w:rFonts w:ascii="Times New Roman" w:hAnsi="Times New Roman" w:cs="Times New Roman"/>
        </w:rPr>
        <w:t xml:space="preserve"> уведомления о прекращении действия декларации о соответствии согласно </w:t>
      </w:r>
      <w:hyperlink r:id="rId31" w:history="1">
        <w:r w:rsidRPr="00B75076">
          <w:rPr>
            <w:rFonts w:ascii="Times New Roman" w:hAnsi="Times New Roman" w:cs="Times New Roman"/>
          </w:rPr>
          <w:t>пункту 7</w:t>
        </w:r>
      </w:hyperlink>
      <w:r w:rsidRPr="00B75076">
        <w:rPr>
          <w:rFonts w:ascii="Times New Roman" w:hAnsi="Times New Roman" w:cs="Times New Roman"/>
        </w:rPr>
        <w:t xml:space="preserve"> Порядка регистрации, утвержденного приказом Минэкономразвития России от 21 февраля 2012 г. N 76.</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49. Административная процедура </w:t>
      </w:r>
      <w:proofErr w:type="gramStart"/>
      <w:r w:rsidRPr="00B75076">
        <w:rPr>
          <w:rFonts w:ascii="Times New Roman" w:hAnsi="Times New Roman" w:cs="Times New Roman"/>
        </w:rPr>
        <w:t>по внесению в Единый реестр поступившего от заявителя при декларировании уведомления о прекращении</w:t>
      </w:r>
      <w:proofErr w:type="gramEnd"/>
      <w:r w:rsidRPr="00B75076">
        <w:rPr>
          <w:rFonts w:ascii="Times New Roman" w:hAnsi="Times New Roman" w:cs="Times New Roman"/>
        </w:rPr>
        <w:t xml:space="preserve"> действия декларации о соответствии включает следующие административные действия: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а) прием и регистрация уведомления о прекращении действия декларации о соответствии;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б) проверка уведомления на предмет отсутствия оснований для отказа в предоставлении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в) принятие решения о внесении сведений в Единый реестр о прекращении действия декларации о соответствии или об отказе в представлении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г) внесение сведений в Единый реестр о прекращении действия декларации о соответствии.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50. Структурное подразделение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ответственное за делопроизводство, либо территориальный орган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принимает и осуществляет регистрацию уведомления в течение одного рабочего дня </w:t>
      </w:r>
      <w:proofErr w:type="gramStart"/>
      <w:r w:rsidRPr="00B75076">
        <w:rPr>
          <w:rFonts w:ascii="Times New Roman" w:hAnsi="Times New Roman" w:cs="Times New Roman"/>
        </w:rPr>
        <w:t>с даты</w:t>
      </w:r>
      <w:proofErr w:type="gramEnd"/>
      <w:r w:rsidRPr="00B75076">
        <w:rPr>
          <w:rFonts w:ascii="Times New Roman" w:hAnsi="Times New Roman" w:cs="Times New Roman"/>
        </w:rPr>
        <w:t xml:space="preserve"> его поступления.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Информация о регистрации уведомления, а также о его движении, фиксируется должностными лицами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или ее территориального органа, уполномоченными на совершение соответствующих административных процедур, в системе электронного документооборота.</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51. Должностное лицо, ответственное за делопроизводство структурного подразделения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либо должностное лицо структурного подразделения территориального органа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в которое поступило уведомление, передает уведомление в структурное подразделение, ответственное за регистрацию уведомления.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52. Руководителем (заместителем руководителя) структурного подразделения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или ее территориального органа, ответственным за регистрацию уведомления, в течение одного рабочего дня со дня получения на регистрацию уведомления назначается ответственный исполнитель из числа специалистов данного структурного подразделения (далее - ответственный исполнитель).</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53. Ответственный исполнитель проводит проверку уведомления на предмет отсутствия оснований для отказа в предоставлении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54. В случае наличия оснований для отказа в предоставлении государственной услуги принимается решение об отказе, которое оформляется уведомлением, подписанным руководителем (заместителем руководителя) структурного подразделения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либо руководителем (заместителем руководителя) территориального управления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Копия уведомления с указанием причин отказа в течение 3 рабочих дней со дня принятия указанного решения вручается либо направляется заявителю при декларировании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55. </w:t>
      </w:r>
      <w:proofErr w:type="gramStart"/>
      <w:r w:rsidRPr="00B75076">
        <w:rPr>
          <w:rFonts w:ascii="Times New Roman" w:hAnsi="Times New Roman" w:cs="Times New Roman"/>
        </w:rPr>
        <w:t xml:space="preserve">В случае отсутствия оснований для отказа в предоставлении государственной услуги ответственный исполнитель в соответствии с </w:t>
      </w:r>
      <w:hyperlink r:id="rId32" w:history="1">
        <w:r w:rsidRPr="00B75076">
          <w:rPr>
            <w:rFonts w:ascii="Times New Roman" w:hAnsi="Times New Roman" w:cs="Times New Roman"/>
          </w:rPr>
          <w:t>пунктом</w:t>
        </w:r>
        <w:proofErr w:type="gramEnd"/>
        <w:r w:rsidRPr="00B75076">
          <w:rPr>
            <w:rFonts w:ascii="Times New Roman" w:hAnsi="Times New Roman" w:cs="Times New Roman"/>
          </w:rPr>
          <w:t xml:space="preserve"> 8</w:t>
        </w:r>
      </w:hyperlink>
      <w:r w:rsidRPr="00B75076">
        <w:rPr>
          <w:rFonts w:ascii="Times New Roman" w:hAnsi="Times New Roman" w:cs="Times New Roman"/>
        </w:rPr>
        <w:t xml:space="preserve"> Порядка регистрации, утвержденного приказом Минэкономразвития России от 21 февраля 2012 г. N 76, вносит сведения о прекращении действия декларации о соответствии в Единый реестр.</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Административная процедура по предоставлению сведений,</w:t>
      </w:r>
    </w:p>
    <w:p w:rsidR="00B75076" w:rsidRPr="00B75076" w:rsidRDefault="00B75076" w:rsidP="00B75076">
      <w:pPr>
        <w:pStyle w:val="ConsPlusNormal"/>
        <w:jc w:val="center"/>
        <w:rPr>
          <w:rFonts w:ascii="Times New Roman" w:hAnsi="Times New Roman" w:cs="Times New Roman"/>
        </w:rPr>
      </w:pPr>
      <w:proofErr w:type="gramStart"/>
      <w:r w:rsidRPr="00B75076">
        <w:rPr>
          <w:rFonts w:ascii="Times New Roman" w:hAnsi="Times New Roman" w:cs="Times New Roman"/>
        </w:rPr>
        <w:t>содержащихся</w:t>
      </w:r>
      <w:proofErr w:type="gramEnd"/>
      <w:r w:rsidRPr="00B75076">
        <w:rPr>
          <w:rFonts w:ascii="Times New Roman" w:hAnsi="Times New Roman" w:cs="Times New Roman"/>
        </w:rPr>
        <w:t xml:space="preserve"> в Едином реестре</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56. Основанием для начала административной процедуры по предоставлению сведений, содержащихся в Едином реестре, является поступление в </w:t>
      </w:r>
      <w:proofErr w:type="spellStart"/>
      <w:r w:rsidRPr="00B75076">
        <w:rPr>
          <w:rFonts w:ascii="Times New Roman" w:hAnsi="Times New Roman" w:cs="Times New Roman"/>
        </w:rPr>
        <w:t>Росаккредитацию</w:t>
      </w:r>
      <w:proofErr w:type="spellEnd"/>
      <w:r w:rsidRPr="00B75076">
        <w:rPr>
          <w:rFonts w:ascii="Times New Roman" w:hAnsi="Times New Roman" w:cs="Times New Roman"/>
        </w:rPr>
        <w:t xml:space="preserve">, ее территориальный орган заявления в соответствии с </w:t>
      </w:r>
      <w:hyperlink w:anchor="P174" w:history="1">
        <w:r w:rsidRPr="00B75076">
          <w:rPr>
            <w:rFonts w:ascii="Times New Roman" w:hAnsi="Times New Roman" w:cs="Times New Roman"/>
          </w:rPr>
          <w:t>пунктом 17</w:t>
        </w:r>
      </w:hyperlink>
      <w:r w:rsidRPr="00B75076">
        <w:rPr>
          <w:rFonts w:ascii="Times New Roman" w:hAnsi="Times New Roman" w:cs="Times New Roman"/>
        </w:rPr>
        <w:t xml:space="preserve"> Административного регламента.</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57. Административная процедура по предоставлению сведений, содержащихся в Едином реестре, включает следующие административные действия: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а) прием и регистрация заявления;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б) проверка заявления на предмет отсутствия оснований для отказа в предоставлении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в) предоставление сведений из Единого реестра либо направление уведомления о </w:t>
      </w:r>
      <w:r w:rsidRPr="00B75076">
        <w:rPr>
          <w:rFonts w:ascii="Times New Roman" w:hAnsi="Times New Roman" w:cs="Times New Roman"/>
        </w:rPr>
        <w:lastRenderedPageBreak/>
        <w:t>невозможности предоставления таких сведений.</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58. </w:t>
      </w:r>
      <w:proofErr w:type="gramStart"/>
      <w:r w:rsidRPr="00B75076">
        <w:rPr>
          <w:rFonts w:ascii="Times New Roman" w:hAnsi="Times New Roman" w:cs="Times New Roman"/>
        </w:rPr>
        <w:t xml:space="preserve">Копия заявления с отметкой о приеме с указанием даты приема заявления и проставлением подписи уполномоченного должностного лица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или ее территориального органа, осуществившего прием заявления, вручается заявителю на предоставление сведений (в случае непосредственной подачи заявления) или направляется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или ее</w:t>
      </w:r>
      <w:proofErr w:type="gramEnd"/>
      <w:r w:rsidRPr="00B75076">
        <w:rPr>
          <w:rFonts w:ascii="Times New Roman" w:hAnsi="Times New Roman" w:cs="Times New Roman"/>
        </w:rPr>
        <w:t xml:space="preserve"> территориального органа.</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59. Должностное лицо структурного подразделения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ответственного за делопроизводство, либо ответственное структурное подразделение территориального органа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в обязанности которого входит регистрация входящих документов, в течение 1 рабочего дня с момента получения им заявления осуществляет его регистрацию и передачу в структурное подразделение, ответственное за предоставление сведений из Единого реестра.</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60. Руководитель (заместитель руководителя) структурного подразделения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или ее территориального органа, ответственный за предоставление сведений из Единого реестра, в день получения заявления определяет ответственного исполнителя по предоставлению государственной услуги в отношении данного заявителя.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61. Ответственный исполнитель осуществляет проверку соблюдения требований к наличию в заявлении недостоверной, неполной или искаженной информации, а также соответствия запрашиваемых заявителем сведений сведениям, содержащимся в реестре.</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62. </w:t>
      </w:r>
      <w:proofErr w:type="gramStart"/>
      <w:r w:rsidRPr="00B75076">
        <w:rPr>
          <w:rFonts w:ascii="Times New Roman" w:hAnsi="Times New Roman" w:cs="Times New Roman"/>
        </w:rPr>
        <w:t xml:space="preserve">В случае наличия оснований для отказа в предоставлении государственной услуги ответственный исполнитель обеспечивает подготовку, согласование и подписание руководителем (заместителем руководителя) структурного подразделения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ответственного за предоставление сведений из Единого реестра, либо руководителем (заместителем руководителя) территориального органа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уведомления об отказе в предоставлении государственной услуги, которое вручается заявителю при предоставлении сведений или направляется ему заказным почтовым отправлением с уведомлением о вручении</w:t>
      </w:r>
      <w:proofErr w:type="gramEnd"/>
      <w:r w:rsidRPr="00B75076">
        <w:rPr>
          <w:rFonts w:ascii="Times New Roman" w:hAnsi="Times New Roman" w:cs="Times New Roman"/>
        </w:rPr>
        <w:t xml:space="preserve"> либо в электронной форме в течение 1 рабочего дня со дня подписания соответствующего уведомления.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63. </w:t>
      </w:r>
      <w:proofErr w:type="gramStart"/>
      <w:r w:rsidRPr="00B75076">
        <w:rPr>
          <w:rFonts w:ascii="Times New Roman" w:hAnsi="Times New Roman" w:cs="Times New Roman"/>
        </w:rPr>
        <w:t xml:space="preserve">В случае отсутствия в реестре сведений, запрашиваемых заявителем, ответственный исполнитель обеспечивает подготовку, согласование и подписание руководителем (заместителем руководителя) структурного подразделения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ответственного за предоставление сведений из Единого реестра, либо руководителем (заместителем руководителя) территориального органа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уведомления об отсутствии в реестре запрашиваемых сведений, которое вручается заявителю или направляется ему заказным почтовым отправлением с уведомлением о вручении либо в электронной форме в</w:t>
      </w:r>
      <w:proofErr w:type="gramEnd"/>
      <w:r w:rsidRPr="00B75076">
        <w:rPr>
          <w:rFonts w:ascii="Times New Roman" w:hAnsi="Times New Roman" w:cs="Times New Roman"/>
        </w:rPr>
        <w:t xml:space="preserve"> течение 1 рабочего дня со дня подписания соответствующего уведомления.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64. </w:t>
      </w:r>
      <w:proofErr w:type="gramStart"/>
      <w:r w:rsidRPr="00B75076">
        <w:rPr>
          <w:rFonts w:ascii="Times New Roman" w:hAnsi="Times New Roman" w:cs="Times New Roman"/>
        </w:rPr>
        <w:t xml:space="preserve">В случае запроса заявителем сведений, доступ к которым ограничен в соответствии с федеральными законами, ответственный исполнитель обеспечивает подготовку, согласование и подписание руководителем (заместителем руководителя) структурного подразделения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ответственного за предоставление сведений из Единого реестра, либо руководителем (заместителем руководителя) территориального органа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уведомления о невозможности предоставления запрашиваемых сведений, которое вручается заявителю или направляется ему заказным почтовым отправлением с уведомлением о вручении</w:t>
      </w:r>
      <w:proofErr w:type="gramEnd"/>
      <w:r w:rsidRPr="00B75076">
        <w:rPr>
          <w:rFonts w:ascii="Times New Roman" w:hAnsi="Times New Roman" w:cs="Times New Roman"/>
        </w:rPr>
        <w:t xml:space="preserve"> либо в электронной форме в течение 1 рабочего дня со дня подписания соответствующего уведомления.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65. </w:t>
      </w:r>
      <w:proofErr w:type="gramStart"/>
      <w:r w:rsidRPr="00B75076">
        <w:rPr>
          <w:rFonts w:ascii="Times New Roman" w:hAnsi="Times New Roman" w:cs="Times New Roman"/>
        </w:rPr>
        <w:t xml:space="preserve">В случае отсутствия оснований для отказа в предоставлении государственной услуги ответственный исполнитель готовит выписку из реестра, подписанную руководителем (заместителем руководителя) структурного подразделения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ответственного за предоставление сведений из Единого реестра, либо руководителем (заместителем руководителя) территориального органа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и обеспечивает вручение выписки заявителю либо ее направление заказным почтовым отправлением с уведомлением о вручении или в электронной форме.</w:t>
      </w:r>
      <w:proofErr w:type="gramEnd"/>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 xml:space="preserve">IV. Формы </w:t>
      </w:r>
      <w:proofErr w:type="gramStart"/>
      <w:r w:rsidRPr="00B75076">
        <w:rPr>
          <w:rFonts w:ascii="Times New Roman" w:hAnsi="Times New Roman" w:cs="Times New Roman"/>
        </w:rPr>
        <w:t>контроля за</w:t>
      </w:r>
      <w:proofErr w:type="gramEnd"/>
      <w:r w:rsidRPr="00B75076">
        <w:rPr>
          <w:rFonts w:ascii="Times New Roman" w:hAnsi="Times New Roman" w:cs="Times New Roman"/>
        </w:rPr>
        <w:t xml:space="preserve"> исполнением</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Административного регламента</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 xml:space="preserve">Порядок осуществления текущего </w:t>
      </w:r>
      <w:proofErr w:type="gramStart"/>
      <w:r w:rsidRPr="00B75076">
        <w:rPr>
          <w:rFonts w:ascii="Times New Roman" w:hAnsi="Times New Roman" w:cs="Times New Roman"/>
        </w:rPr>
        <w:t>контроля за</w:t>
      </w:r>
      <w:proofErr w:type="gramEnd"/>
      <w:r w:rsidRPr="00B75076">
        <w:rPr>
          <w:rFonts w:ascii="Times New Roman" w:hAnsi="Times New Roman" w:cs="Times New Roman"/>
        </w:rPr>
        <w:t xml:space="preserve"> соблюдением</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lastRenderedPageBreak/>
        <w:t>и исполнением ответственными должностными лицами положений</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Административного регламента и иных нормативных правовых</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актов, устанавливающих требования к предоставлению</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государственной услуги, а также принятием ими решений</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66. </w:t>
      </w:r>
      <w:proofErr w:type="gramStart"/>
      <w:r w:rsidRPr="00B75076">
        <w:rPr>
          <w:rFonts w:ascii="Times New Roman" w:hAnsi="Times New Roman" w:cs="Times New Roman"/>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исполнения административных процедур по предоставлению государственной услуги, за принятием решений ответственными должностными лицами осуществляется непрерывно заместителем руководителя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или его территориального органа, а также федеральными государственными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 xml:space="preserve">Порядок и периодичность осуществления </w:t>
      </w:r>
      <w:proofErr w:type="gramStart"/>
      <w:r w:rsidRPr="00B75076">
        <w:rPr>
          <w:rFonts w:ascii="Times New Roman" w:hAnsi="Times New Roman" w:cs="Times New Roman"/>
        </w:rPr>
        <w:t>плановых</w:t>
      </w:r>
      <w:proofErr w:type="gramEnd"/>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и внеплановых проверок полноты и качества предоставления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государственной услуги, в том числе порядок и формы</w:t>
      </w:r>
    </w:p>
    <w:p w:rsidR="00B75076" w:rsidRPr="00B75076" w:rsidRDefault="00B75076" w:rsidP="00B75076">
      <w:pPr>
        <w:pStyle w:val="ConsPlusNormal"/>
        <w:jc w:val="center"/>
        <w:rPr>
          <w:rFonts w:ascii="Times New Roman" w:hAnsi="Times New Roman" w:cs="Times New Roman"/>
        </w:rPr>
      </w:pPr>
      <w:proofErr w:type="gramStart"/>
      <w:r w:rsidRPr="00B75076">
        <w:rPr>
          <w:rFonts w:ascii="Times New Roman" w:hAnsi="Times New Roman" w:cs="Times New Roman"/>
        </w:rPr>
        <w:t>контроля за</w:t>
      </w:r>
      <w:proofErr w:type="gramEnd"/>
      <w:r w:rsidRPr="00B75076">
        <w:rPr>
          <w:rFonts w:ascii="Times New Roman" w:hAnsi="Times New Roman" w:cs="Times New Roman"/>
        </w:rPr>
        <w:t xml:space="preserve"> полнотой и качеством предоставления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67. </w:t>
      </w:r>
      <w:proofErr w:type="gramStart"/>
      <w:r w:rsidRPr="00B75076">
        <w:rPr>
          <w:rFonts w:ascii="Times New Roman" w:hAnsi="Times New Roman" w:cs="Times New Roman"/>
        </w:rPr>
        <w:t>Контроль за</w:t>
      </w:r>
      <w:proofErr w:type="gramEnd"/>
      <w:r w:rsidRPr="00B75076">
        <w:rPr>
          <w:rFonts w:ascii="Times New Roman" w:hAnsi="Times New Roman" w:cs="Times New Roman"/>
        </w:rPr>
        <w:t xml:space="preserve"> полнотой и качеством предоставления </w:t>
      </w:r>
      <w:proofErr w:type="spellStart"/>
      <w:r w:rsidRPr="00B75076">
        <w:rPr>
          <w:rFonts w:ascii="Times New Roman" w:hAnsi="Times New Roman" w:cs="Times New Roman"/>
        </w:rPr>
        <w:t>Росаккредитацией</w:t>
      </w:r>
      <w:proofErr w:type="spellEnd"/>
      <w:r w:rsidRPr="00B75076">
        <w:rPr>
          <w:rFonts w:ascii="Times New Roman" w:hAnsi="Times New Roman" w:cs="Times New Roman"/>
        </w:rPr>
        <w:t xml:space="preserve"> и ее территориальными органами государственной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содержащих жалобы на действия (бездействие) должностных лиц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территориальных органов.</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68. Порядок и периодичность проведения плановых проверок выполнения структурными подразделениями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территориальными органами, федеральными государственными служащими, ответственными за выполнение административных действий, положений Административного регламента и иных нормативных правовых актов, устанавливающих требования к предоставлению государственной услуги, устанавливается заместителем руководителя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69. Мероприятия по контролю проводятся в форме комплексных проверок (при проведении проверки </w:t>
      </w:r>
      <w:proofErr w:type="gramStart"/>
      <w:r w:rsidRPr="00B75076">
        <w:rPr>
          <w:rFonts w:ascii="Times New Roman" w:hAnsi="Times New Roman" w:cs="Times New Roman"/>
        </w:rPr>
        <w:t>могут</w:t>
      </w:r>
      <w:proofErr w:type="gramEnd"/>
      <w:r w:rsidRPr="00B75076">
        <w:rPr>
          <w:rFonts w:ascii="Times New Roman" w:hAnsi="Times New Roman" w:cs="Times New Roman"/>
        </w:rPr>
        <w:t xml:space="preserve"> рассматриваются все вопросы, связанные с предоставлением государственной услуги) и тематических проверок (рассматриваются отдельные вопросы предоставления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70. Внеплановые проверки проводятся в случае необходимости проверки устранения ранее выявленных нарушений, а также при поступлении в </w:t>
      </w:r>
      <w:proofErr w:type="spellStart"/>
      <w:r w:rsidRPr="00B75076">
        <w:rPr>
          <w:rFonts w:ascii="Times New Roman" w:hAnsi="Times New Roman" w:cs="Times New Roman"/>
        </w:rPr>
        <w:t>Росаккредитацию</w:t>
      </w:r>
      <w:proofErr w:type="spellEnd"/>
      <w:r w:rsidRPr="00B75076">
        <w:rPr>
          <w:rFonts w:ascii="Times New Roman" w:hAnsi="Times New Roman" w:cs="Times New Roman"/>
        </w:rPr>
        <w:t xml:space="preserve"> обращений граждан и организаций, связанных с нарушениями при предоставлении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Внеплановая проверка проводится на основании решения руководителя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или его заместителя.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71. Проверки полноты и качества предоставления государственной услуги осуществляются на основании приказов руководителя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или его заместителя.</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Ответственность должностных лиц за решения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и действия (бездействие), принимаемые (осуществляемые)</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ими в ходе предоставления 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72. По результатам проведенных проверок в случае </w:t>
      </w:r>
      <w:proofErr w:type="gramStart"/>
      <w:r w:rsidRPr="00B75076">
        <w:rPr>
          <w:rFonts w:ascii="Times New Roman" w:hAnsi="Times New Roman" w:cs="Times New Roman"/>
        </w:rPr>
        <w:t>выявления нарушений соблюдения положений Административного регламента</w:t>
      </w:r>
      <w:proofErr w:type="gramEnd"/>
      <w:r w:rsidRPr="00B75076">
        <w:rPr>
          <w:rFonts w:ascii="Times New Roman" w:hAnsi="Times New Roman" w:cs="Times New Roman"/>
        </w:rPr>
        <w:t xml:space="preserve"> и иных нормативных правовых актов, устанавливающих требования к предоставлению государственной услуги, виновные лица несут ответственность в соответствии с законодательством Российской Федерации.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73. Персональная ответственность должностных лиц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территориальных органов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Требования к порядку и формам контроля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за предоставлением государственной услуги, в том числе</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со стороны граждан, их объединений и организаций</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74. Заинтересованные юридические лица, а также физические лица и индивидуальные предприниматели могут контролировать предоставление государственной услуги путем получения информации по телефону, письменным обращением, электронной почтой, через официальный сайт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Единый портал.</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V. Досудебный (внесудебный) порядок обжалования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 xml:space="preserve">решений и действий (бездействия)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а также</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 xml:space="preserve">должностных лиц </w:t>
      </w:r>
      <w:proofErr w:type="spellStart"/>
      <w:r w:rsidRPr="00B75076">
        <w:rPr>
          <w:rFonts w:ascii="Times New Roman" w:hAnsi="Times New Roman" w:cs="Times New Roman"/>
        </w:rPr>
        <w:t>Росаккредитации</w:t>
      </w:r>
      <w:proofErr w:type="spellEnd"/>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Информация для заявителя о его праве подать</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жалобу на действия (бездействие) и решения, принятые</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(осуществляемые) в ходе предоставления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государственной услуги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75. Заявители имеют право подать жалобу на действия (бездействие) и решения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либо должностных лиц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территориальных органов в досудебном (внесудебном) порядке.</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Предмет жалобы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76. Предметом жалобы являются действия (бездействие) и решения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либо должностных лиц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территориальных органов.</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Заявитель может обратиться с </w:t>
      </w:r>
      <w:proofErr w:type="gramStart"/>
      <w:r w:rsidRPr="00B75076">
        <w:rPr>
          <w:rFonts w:ascii="Times New Roman" w:hAnsi="Times New Roman" w:cs="Times New Roman"/>
        </w:rPr>
        <w:t>жалобой</w:t>
      </w:r>
      <w:proofErr w:type="gramEnd"/>
      <w:r w:rsidRPr="00B75076">
        <w:rPr>
          <w:rFonts w:ascii="Times New Roman" w:hAnsi="Times New Roman" w:cs="Times New Roman"/>
        </w:rPr>
        <w:t xml:space="preserve"> в том числе в следующих случаях:</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а) нарушение срока регистрации заявления заявителя о предоставлении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б) нарушение срока предоставления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е)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B75076" w:rsidRPr="00B75076" w:rsidRDefault="00B75076" w:rsidP="00B75076">
      <w:pPr>
        <w:pStyle w:val="ConsPlusNormal"/>
        <w:ind w:firstLine="540"/>
        <w:jc w:val="both"/>
        <w:rPr>
          <w:rFonts w:ascii="Times New Roman" w:hAnsi="Times New Roman" w:cs="Times New Roman"/>
        </w:rPr>
      </w:pPr>
      <w:proofErr w:type="gramStart"/>
      <w:r w:rsidRPr="00B75076">
        <w:rPr>
          <w:rFonts w:ascii="Times New Roman" w:hAnsi="Times New Roman" w:cs="Times New Roman"/>
        </w:rPr>
        <w:t xml:space="preserve">ж) отказ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или ее территориального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бланков сертификатов соответствия (приложений к бланкам сертификатов соответствия) либо нарушение установленного срока таких исправлений.</w:t>
      </w:r>
      <w:proofErr w:type="gramEnd"/>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Органы государственной власти и уполномоченные</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на рассмотрение жалобы должностные лица, которым может быть</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направлена жалоба</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77. Жалобы на решения, действия (бездействие) должностных лиц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территориальных органов (за исключением руководителя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его заместителей) при предоставлении государственной услуги направляются уполномоченному заместителю руководителя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78. Жалобы на решения, действия (бездействие) заместителей руководителя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при предоставлении государственной услуги направляются руководителю </w:t>
      </w:r>
      <w:proofErr w:type="spellStart"/>
      <w:r w:rsidRPr="00B75076">
        <w:rPr>
          <w:rFonts w:ascii="Times New Roman" w:hAnsi="Times New Roman" w:cs="Times New Roman"/>
        </w:rPr>
        <w:lastRenderedPageBreak/>
        <w:t>Росаккредитации</w:t>
      </w:r>
      <w:proofErr w:type="spellEnd"/>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79. Жалобы на решения, действия (бездействие) руководителя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при предоставлении государственной услуги направляются в Минэкономразвития России.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Порядок подачи и рассмотрения жалобы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80. Жалоба может быть направлена в </w:t>
      </w:r>
      <w:proofErr w:type="spellStart"/>
      <w:r w:rsidRPr="00B75076">
        <w:rPr>
          <w:rFonts w:ascii="Times New Roman" w:hAnsi="Times New Roman" w:cs="Times New Roman"/>
        </w:rPr>
        <w:t>Росаккредитацию</w:t>
      </w:r>
      <w:proofErr w:type="spellEnd"/>
      <w:r w:rsidRPr="00B75076">
        <w:rPr>
          <w:rFonts w:ascii="Times New Roman" w:hAnsi="Times New Roman" w:cs="Times New Roman"/>
        </w:rPr>
        <w:t xml:space="preserve"> по почте, через многофункциональный центр, с использованием информационно-телекоммуникационной сети "Интернет", официального сайта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Единого портала, а также может быть принята при личном приеме заявителя.</w:t>
      </w:r>
    </w:p>
    <w:p w:rsidR="00B75076" w:rsidRPr="00B75076" w:rsidRDefault="00B75076" w:rsidP="00B75076">
      <w:pPr>
        <w:pStyle w:val="ConsPlusNormal"/>
        <w:ind w:firstLine="540"/>
        <w:jc w:val="both"/>
        <w:rPr>
          <w:rFonts w:ascii="Times New Roman" w:hAnsi="Times New Roman" w:cs="Times New Roman"/>
        </w:rPr>
      </w:pPr>
      <w:bookmarkStart w:id="4" w:name="P424"/>
      <w:bookmarkEnd w:id="4"/>
      <w:r w:rsidRPr="00B75076">
        <w:rPr>
          <w:rFonts w:ascii="Times New Roman" w:hAnsi="Times New Roman" w:cs="Times New Roman"/>
        </w:rPr>
        <w:t>81. Жалоба должна содержать:</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B75076" w:rsidRPr="00B75076" w:rsidRDefault="00B75076" w:rsidP="00B75076">
      <w:pPr>
        <w:pStyle w:val="ConsPlusNormal"/>
        <w:ind w:firstLine="540"/>
        <w:jc w:val="both"/>
        <w:rPr>
          <w:rFonts w:ascii="Times New Roman" w:hAnsi="Times New Roman" w:cs="Times New Roman"/>
        </w:rPr>
      </w:pPr>
      <w:proofErr w:type="gramStart"/>
      <w:r w:rsidRPr="00B75076">
        <w:rPr>
          <w:rFonts w:ascii="Times New Roman" w:hAnsi="Times New Roman" w:cs="Times New Roman"/>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в) сведения об обжалуемых решениях и действиях (бездействии)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либо должностных лиц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территориальных органов;</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г) доводы, на основании которых заявитель не согласен с решением и действием (бездействием)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либо должностных лиц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Заявителем могут быть представлены документы (при наличии), подтверждающие доводы заявителя, либо их копии.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82.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75076">
        <w:rPr>
          <w:rFonts w:ascii="Times New Roman" w:hAnsi="Times New Roman" w:cs="Times New Roman"/>
        </w:rPr>
        <w:t>представлена</w:t>
      </w:r>
      <w:proofErr w:type="gramEnd"/>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83.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84. При подаче жалобы в электронном виде документы, указанные в </w:t>
      </w:r>
      <w:hyperlink w:anchor="P424" w:history="1">
        <w:r w:rsidRPr="00B75076">
          <w:rPr>
            <w:rFonts w:ascii="Times New Roman" w:hAnsi="Times New Roman" w:cs="Times New Roman"/>
          </w:rPr>
          <w:t>пункте 81</w:t>
        </w:r>
      </w:hyperlink>
      <w:r w:rsidRPr="00B75076">
        <w:rPr>
          <w:rFonts w:ascii="Times New Roman" w:hAnsi="Times New Roman" w:cs="Times New Roman"/>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Сроки рассмотрения жалобы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85. Жалоба, поступившая в </w:t>
      </w:r>
      <w:proofErr w:type="spellStart"/>
      <w:r w:rsidRPr="00B75076">
        <w:rPr>
          <w:rFonts w:ascii="Times New Roman" w:hAnsi="Times New Roman" w:cs="Times New Roman"/>
        </w:rPr>
        <w:t>Росаккредитацию</w:t>
      </w:r>
      <w:proofErr w:type="spellEnd"/>
      <w:r w:rsidRPr="00B75076">
        <w:rPr>
          <w:rFonts w:ascii="Times New Roman" w:hAnsi="Times New Roman" w:cs="Times New Roman"/>
        </w:rPr>
        <w:t>, подлежит регистрации не позднее следующего рабочего дня с момента ее получения.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86. </w:t>
      </w:r>
      <w:proofErr w:type="gramStart"/>
      <w:r w:rsidRPr="00B75076">
        <w:rPr>
          <w:rFonts w:ascii="Times New Roman" w:hAnsi="Times New Roman" w:cs="Times New Roman"/>
        </w:rPr>
        <w:t xml:space="preserve">Жалоба, поступившая в </w:t>
      </w:r>
      <w:proofErr w:type="spellStart"/>
      <w:r w:rsidRPr="00B75076">
        <w:rPr>
          <w:rFonts w:ascii="Times New Roman" w:hAnsi="Times New Roman" w:cs="Times New Roman"/>
        </w:rPr>
        <w:t>Росаккредитацию</w:t>
      </w:r>
      <w:proofErr w:type="spellEnd"/>
      <w:r w:rsidRPr="00B75076">
        <w:rPr>
          <w:rFonts w:ascii="Times New Roman" w:hAnsi="Times New Roman" w:cs="Times New Roman"/>
        </w:rPr>
        <w:t xml:space="preserve">, подлежит рассмотрению должностным лицом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наделенным полномочиями по рассмотрению жалоб, в течение 15 рабочих дней со дня ее регистрации в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а в случае обжалования отказа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должностного лица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75076">
        <w:rPr>
          <w:rFonts w:ascii="Times New Roman" w:hAnsi="Times New Roman" w:cs="Times New Roman"/>
        </w:rPr>
        <w:t xml:space="preserve"> со дня ее регистрации в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Перечень оснований для приостановления рассмотрения жалобы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87. Основания для приостановления рассмотрения жалобы законодательством Российской Федерации не предусмотрены.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Результат рассмотрения жалобы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bookmarkStart w:id="5" w:name="P447"/>
      <w:bookmarkEnd w:id="5"/>
      <w:r w:rsidRPr="00B75076">
        <w:rPr>
          <w:rFonts w:ascii="Times New Roman" w:hAnsi="Times New Roman" w:cs="Times New Roman"/>
        </w:rPr>
        <w:t xml:space="preserve">88. По результатам рассмотрения жалобы </w:t>
      </w:r>
      <w:proofErr w:type="spellStart"/>
      <w:r w:rsidRPr="00B75076">
        <w:rPr>
          <w:rFonts w:ascii="Times New Roman" w:hAnsi="Times New Roman" w:cs="Times New Roman"/>
        </w:rPr>
        <w:t>Росаккредитацией</w:t>
      </w:r>
      <w:proofErr w:type="spellEnd"/>
      <w:r w:rsidRPr="00B75076">
        <w:rPr>
          <w:rFonts w:ascii="Times New Roman" w:hAnsi="Times New Roman" w:cs="Times New Roman"/>
        </w:rPr>
        <w:t xml:space="preserve"> принимается одно из следующих решений:</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а) удовлетворить жалобу (полностью или частично);</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б) отказать в удовлетворении жалобы.</w:t>
      </w:r>
    </w:p>
    <w:p w:rsidR="00B75076" w:rsidRPr="00B75076" w:rsidRDefault="00B75076" w:rsidP="00B75076">
      <w:pPr>
        <w:pStyle w:val="ConsPlusNormal"/>
        <w:ind w:firstLine="540"/>
        <w:jc w:val="both"/>
        <w:rPr>
          <w:rFonts w:ascii="Times New Roman" w:hAnsi="Times New Roman" w:cs="Times New Roman"/>
        </w:rPr>
      </w:pPr>
      <w:proofErr w:type="spellStart"/>
      <w:r w:rsidRPr="00B75076">
        <w:rPr>
          <w:rFonts w:ascii="Times New Roman" w:hAnsi="Times New Roman" w:cs="Times New Roman"/>
        </w:rPr>
        <w:t>Росаккредитация</w:t>
      </w:r>
      <w:proofErr w:type="spellEnd"/>
      <w:r w:rsidRPr="00B75076">
        <w:rPr>
          <w:rFonts w:ascii="Times New Roman" w:hAnsi="Times New Roman" w:cs="Times New Roman"/>
        </w:rPr>
        <w:t xml:space="preserve"> вправе оставить жалобу без ответа в следующих случаях:</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89. В случае установления в ходе или по результатам </w:t>
      </w:r>
      <w:proofErr w:type="gramStart"/>
      <w:r w:rsidRPr="00B75076">
        <w:rPr>
          <w:rFonts w:ascii="Times New Roman" w:hAnsi="Times New Roman" w:cs="Times New Roman"/>
        </w:rPr>
        <w:t>рассмотрения жалобы признаков состава административного правонарушения</w:t>
      </w:r>
      <w:proofErr w:type="gramEnd"/>
      <w:r w:rsidRPr="00B75076">
        <w:rPr>
          <w:rFonts w:ascii="Times New Roman" w:hAnsi="Times New Roman" w:cs="Times New Roman"/>
        </w:rPr>
        <w:t xml:space="preserve"> или преступления должностное лицо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наделенное полномочиями по рассмотрению жалоб, незамедлительно направляет имеющиеся материалы в органы прокуратуры.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Порядок информирования заявителя о результатах</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рассмотрения жалобы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90. Не позднее дня, следующего за днем принятия решения, указанного в </w:t>
      </w:r>
      <w:hyperlink w:anchor="P447" w:history="1">
        <w:r w:rsidRPr="00B75076">
          <w:rPr>
            <w:rFonts w:ascii="Times New Roman" w:hAnsi="Times New Roman" w:cs="Times New Roman"/>
          </w:rPr>
          <w:t>пункте 88</w:t>
        </w:r>
      </w:hyperlink>
      <w:r w:rsidRPr="00B75076">
        <w:rPr>
          <w:rFonts w:ascii="Times New Roman" w:hAnsi="Times New Roman" w:cs="Times New Roman"/>
        </w:rPr>
        <w:t xml:space="preserve"> Административного регламента,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направляется мотивированный ответ о результатах рассмотрения жалобы.</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91. Ответ о результатах рассмотрения жалобы должен содержать следующую информацию:</w:t>
      </w:r>
    </w:p>
    <w:p w:rsidR="00B75076" w:rsidRPr="00B75076" w:rsidRDefault="00B75076" w:rsidP="00B75076">
      <w:pPr>
        <w:pStyle w:val="ConsPlusNormal"/>
        <w:ind w:firstLine="540"/>
        <w:jc w:val="both"/>
        <w:rPr>
          <w:rFonts w:ascii="Times New Roman" w:hAnsi="Times New Roman" w:cs="Times New Roman"/>
        </w:rPr>
      </w:pPr>
      <w:proofErr w:type="gramStart"/>
      <w:r w:rsidRPr="00B75076">
        <w:rPr>
          <w:rFonts w:ascii="Times New Roman" w:hAnsi="Times New Roman" w:cs="Times New Roman"/>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б) номер, дата, место принятия решения, включая сведения о должностном лице, решение или действие (бездействие) которого обжалуется;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в) фамилия, имя, отчество (при наличии) или наименование заявителя;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г) основания для принятия решения по жалобе;</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д) принятое по жалобе решение;</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ж) сведения о порядке обжалования принятого по жалобе решения.</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Порядок обжалования решения по жалобе</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92. Решение по жалобе, принятое должностными лицами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и ее территориальными органами, может быть обжаловано уполномоченным заместителем руководителя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93. Решение по жалобе, принятое заместителем руководителя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может быть обжаловано руководителю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94. Решение по жалобе, принятое руководителем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может быть обжаловано в Минэкономразвития России.</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Право заявителя на получение информации и документов,</w:t>
      </w:r>
    </w:p>
    <w:p w:rsidR="00B75076" w:rsidRPr="00B75076" w:rsidRDefault="00B75076" w:rsidP="00B75076">
      <w:pPr>
        <w:pStyle w:val="ConsPlusNormal"/>
        <w:jc w:val="center"/>
        <w:rPr>
          <w:rFonts w:ascii="Times New Roman" w:hAnsi="Times New Roman" w:cs="Times New Roman"/>
        </w:rPr>
      </w:pPr>
      <w:proofErr w:type="gramStart"/>
      <w:r w:rsidRPr="00B75076">
        <w:rPr>
          <w:rFonts w:ascii="Times New Roman" w:hAnsi="Times New Roman" w:cs="Times New Roman"/>
        </w:rPr>
        <w:t>необходимых</w:t>
      </w:r>
      <w:proofErr w:type="gramEnd"/>
      <w:r w:rsidRPr="00B75076">
        <w:rPr>
          <w:rFonts w:ascii="Times New Roman" w:hAnsi="Times New Roman" w:cs="Times New Roman"/>
        </w:rPr>
        <w:t xml:space="preserve"> для обоснования и рассмотрения жалобы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95. Заявитель вправе получать информацию и документы, необходимые для рассмотрения жалобы.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Способы информирования заявителей о порядке подачи</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и рассмотрения жалобы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lastRenderedPageBreak/>
        <w:t>96. Информирование заявителей о порядке подачи и рассмотрения жалобы осуществляется:</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а) непосредственно в здании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xml:space="preserve">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б) посредством использования телефонной связи;</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в) посредством официального сайта </w:t>
      </w:r>
      <w:proofErr w:type="spellStart"/>
      <w:r w:rsidRPr="00B75076">
        <w:rPr>
          <w:rFonts w:ascii="Times New Roman" w:hAnsi="Times New Roman" w:cs="Times New Roman"/>
        </w:rPr>
        <w:t>Росаккредитации</w:t>
      </w:r>
      <w:proofErr w:type="spellEnd"/>
      <w:r w:rsidRPr="00B75076">
        <w:rPr>
          <w:rFonts w:ascii="Times New Roman" w:hAnsi="Times New Roman" w:cs="Times New Roman"/>
        </w:rPr>
        <w:t>, а также Единого портала.</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p>
    <w:p w:rsidR="00B75076" w:rsidRPr="00B75076" w:rsidRDefault="00B75076" w:rsidP="00B75076">
      <w:pPr>
        <w:pStyle w:val="ConsPlusNormal"/>
        <w:jc w:val="right"/>
        <w:rPr>
          <w:rFonts w:ascii="Times New Roman" w:hAnsi="Times New Roman" w:cs="Times New Roman"/>
        </w:rPr>
      </w:pPr>
      <w:r w:rsidRPr="00B75076">
        <w:rPr>
          <w:rFonts w:ascii="Times New Roman" w:hAnsi="Times New Roman" w:cs="Times New Roman"/>
        </w:rPr>
        <w:lastRenderedPageBreak/>
        <w:t>Приложение N 1</w:t>
      </w:r>
    </w:p>
    <w:p w:rsidR="00B75076" w:rsidRPr="00B75076" w:rsidRDefault="00B75076" w:rsidP="00B75076">
      <w:pPr>
        <w:pStyle w:val="ConsPlusNormal"/>
        <w:jc w:val="right"/>
        <w:rPr>
          <w:rFonts w:ascii="Times New Roman" w:hAnsi="Times New Roman" w:cs="Times New Roman"/>
        </w:rPr>
      </w:pPr>
      <w:r w:rsidRPr="00B75076">
        <w:rPr>
          <w:rFonts w:ascii="Times New Roman" w:hAnsi="Times New Roman" w:cs="Times New Roman"/>
        </w:rPr>
        <w:t>к Административному регламенту</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jc w:val="center"/>
        <w:rPr>
          <w:rFonts w:ascii="Times New Roman" w:hAnsi="Times New Roman" w:cs="Times New Roman"/>
        </w:rPr>
      </w:pPr>
      <w:bookmarkStart w:id="6" w:name="P494"/>
      <w:bookmarkEnd w:id="6"/>
      <w:r w:rsidRPr="00B75076">
        <w:rPr>
          <w:rFonts w:ascii="Times New Roman" w:hAnsi="Times New Roman" w:cs="Times New Roman"/>
        </w:rPr>
        <w:t>ИНФОРМАЦИЯ</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О МЕСТЕ НАХОЖДЕНИЯ ТЕРРИТОРИАЛЬНЫХ ОРГАНОВ ФЕДЕРАЛЬНОЙ</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СЛУЖБЫ ПО АККРЕДИТАЦИИ, СПРАВОЧНЫХ ТЕЛЕФОНАХ, АДРЕСАХ</w:t>
      </w:r>
    </w:p>
    <w:p w:rsidR="00B75076" w:rsidRPr="00B75076" w:rsidRDefault="00B75076" w:rsidP="00B75076">
      <w:pPr>
        <w:pStyle w:val="ConsPlusNormal"/>
        <w:jc w:val="center"/>
        <w:rPr>
          <w:rFonts w:ascii="Times New Roman" w:hAnsi="Times New Roman" w:cs="Times New Roman"/>
        </w:rPr>
      </w:pPr>
      <w:r w:rsidRPr="00B75076">
        <w:rPr>
          <w:rFonts w:ascii="Times New Roman" w:hAnsi="Times New Roman" w:cs="Times New Roman"/>
        </w:rPr>
        <w:t>ЭЛЕКТРОННОЙ ПОЧТЫ</w:t>
      </w:r>
    </w:p>
    <w:p w:rsidR="00B75076" w:rsidRPr="00B75076" w:rsidRDefault="00B75076" w:rsidP="00B75076">
      <w:pPr>
        <w:pStyle w:val="ConsPlusNormal"/>
        <w:jc w:val="both"/>
        <w:rPr>
          <w:rFonts w:ascii="Times New Roman" w:hAnsi="Times New Roman" w:cs="Times New Roman"/>
        </w:rPr>
      </w:pP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Управление Федеральной службы по аккредитации по Центральному федеральному округу: 115054, г. Москва, ул. </w:t>
      </w:r>
      <w:proofErr w:type="spellStart"/>
      <w:r w:rsidRPr="00B75076">
        <w:rPr>
          <w:rFonts w:ascii="Times New Roman" w:hAnsi="Times New Roman" w:cs="Times New Roman"/>
        </w:rPr>
        <w:t>Дубининская</w:t>
      </w:r>
      <w:proofErr w:type="spellEnd"/>
      <w:r w:rsidRPr="00B75076">
        <w:rPr>
          <w:rFonts w:ascii="Times New Roman" w:hAnsi="Times New Roman" w:cs="Times New Roman"/>
        </w:rPr>
        <w:t>, д. 40, телефон (985) 772-22-87; (495) 539-26-70, адрес электронной почты: cfo_info@fsa.gov.ru;</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Управление Федеральной службы по аккредитации по Дальневосточному федеральному округу: 690078, г. Владивосток, ул. </w:t>
      </w:r>
      <w:proofErr w:type="gramStart"/>
      <w:r w:rsidRPr="00B75076">
        <w:rPr>
          <w:rFonts w:ascii="Times New Roman" w:hAnsi="Times New Roman" w:cs="Times New Roman"/>
        </w:rPr>
        <w:t>Комсомольская</w:t>
      </w:r>
      <w:proofErr w:type="gramEnd"/>
      <w:r w:rsidRPr="00B75076">
        <w:rPr>
          <w:rFonts w:ascii="Times New Roman" w:hAnsi="Times New Roman" w:cs="Times New Roman"/>
        </w:rPr>
        <w:t>, д. 1, (423) 230-11-26, адрес электронной почты: dfo_info@fsa.gov.ru;</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Управление Федеральной службы по аккредитации по Сибирскому федеральному округу: 660049, Красноярский край, г. Красноярск, ул. Марковского, д. 45, 5 этаж, телефон (391) 212-35-85, адрес электронной почты: sfo_info@fsa.gov.ru;</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Управление Федеральной службы по аккредитации по Приволжскому федеральному округу: 420124, г. Казань, ул. Меридианная, д. 1, телефон (843) 510-90-90, адрес электронной почты: pfo_info@fsa.gov.ru;</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 xml:space="preserve">Управление Федеральной службы по аккредитации по Южному, Северо-Кавказскому и Крымскому федеральным округам: 344082, г. Ростов-на-Дону, ул. </w:t>
      </w:r>
      <w:proofErr w:type="gramStart"/>
      <w:r w:rsidRPr="00B75076">
        <w:rPr>
          <w:rFonts w:ascii="Times New Roman" w:hAnsi="Times New Roman" w:cs="Times New Roman"/>
        </w:rPr>
        <w:t>Пушкинская</w:t>
      </w:r>
      <w:proofErr w:type="gramEnd"/>
      <w:r w:rsidRPr="00B75076">
        <w:rPr>
          <w:rFonts w:ascii="Times New Roman" w:hAnsi="Times New Roman" w:cs="Times New Roman"/>
        </w:rPr>
        <w:t>, д. 1/36, офис 1, телефон (863) 236-30-60, (988) 513-25-35, адрес электронной почты: yufo_info@fsa.gov.ru;</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Управление Федеральной службы по аккредитации по Северо-Западному федеральному округу: 198095, г. Санкт-Петербург, ул. Ивана Черных, д. 4, лит. А, телефон (812) 644-54-06, адрес электронной почты: szfo_info@fsa.gov.ru;</w:t>
      </w:r>
    </w:p>
    <w:p w:rsidR="00B75076" w:rsidRPr="00B75076" w:rsidRDefault="00B75076" w:rsidP="00B75076">
      <w:pPr>
        <w:pStyle w:val="ConsPlusNormal"/>
        <w:ind w:firstLine="540"/>
        <w:jc w:val="both"/>
        <w:rPr>
          <w:rFonts w:ascii="Times New Roman" w:hAnsi="Times New Roman" w:cs="Times New Roman"/>
        </w:rPr>
      </w:pPr>
      <w:r w:rsidRPr="00B75076">
        <w:rPr>
          <w:rFonts w:ascii="Times New Roman" w:hAnsi="Times New Roman" w:cs="Times New Roman"/>
        </w:rPr>
        <w:t>Управление Федеральной службы по аккредитации по Уральскому федеральному округу: 620004, г. Екатеринбург, ул. Малышева, д. 101/ул. Генеральская, д. 1, кабинет 200, телефон 8 (343) 372-79-08, адрес электронной почты: ufo_info@fsa.gov.ru.</w:t>
      </w:r>
    </w:p>
    <w:p w:rsidR="00B75076" w:rsidRPr="00B75076" w:rsidRDefault="00B75076" w:rsidP="00B75076">
      <w:pPr>
        <w:pStyle w:val="ConsPlusNormal"/>
        <w:jc w:val="both"/>
        <w:rPr>
          <w:rFonts w:ascii="Times New Roman" w:hAnsi="Times New Roman" w:cs="Times New Roman"/>
        </w:rPr>
      </w:pPr>
    </w:p>
    <w:p w:rsidR="00B75076" w:rsidRDefault="00B75076" w:rsidP="00B75076">
      <w:pPr>
        <w:pStyle w:val="ConsPlusNormal"/>
        <w:jc w:val="both"/>
      </w:pPr>
    </w:p>
    <w:p w:rsidR="00B75076" w:rsidRDefault="00B75076" w:rsidP="00B75076">
      <w:pPr>
        <w:pStyle w:val="ConsPlusNormal"/>
        <w:jc w:val="both"/>
      </w:pPr>
    </w:p>
    <w:p w:rsidR="00B75076" w:rsidRDefault="00B75076" w:rsidP="00B75076">
      <w:pPr>
        <w:pStyle w:val="ConsPlusNormal"/>
        <w:jc w:val="both"/>
      </w:pPr>
      <w:bookmarkStart w:id="7" w:name="_GoBack"/>
      <w:bookmarkEnd w:id="7"/>
    </w:p>
    <w:p w:rsidR="00B75076" w:rsidRDefault="00B75076" w:rsidP="00B75076">
      <w:pPr>
        <w:pStyle w:val="ConsPlusNormal"/>
        <w:jc w:val="both"/>
      </w:pPr>
    </w:p>
    <w:p w:rsidR="00B75076" w:rsidRDefault="00B75076" w:rsidP="00B75076">
      <w:pPr>
        <w:pStyle w:val="ConsPlusNormal"/>
        <w:jc w:val="both"/>
      </w:pPr>
    </w:p>
    <w:p w:rsidR="00B75076" w:rsidRDefault="00B75076" w:rsidP="00B75076">
      <w:pPr>
        <w:pStyle w:val="ConsPlusNormal"/>
        <w:jc w:val="both"/>
      </w:pPr>
    </w:p>
    <w:p w:rsidR="00B75076" w:rsidRDefault="00B75076" w:rsidP="00B75076">
      <w:pPr>
        <w:pStyle w:val="ConsPlusNormal"/>
        <w:jc w:val="both"/>
      </w:pPr>
    </w:p>
    <w:p w:rsidR="00B75076" w:rsidRDefault="00B75076" w:rsidP="00B75076">
      <w:pPr>
        <w:pStyle w:val="ConsPlusNormal"/>
        <w:jc w:val="both"/>
      </w:pPr>
    </w:p>
    <w:p w:rsidR="00B75076" w:rsidRDefault="00B75076" w:rsidP="00B75076">
      <w:pPr>
        <w:pStyle w:val="ConsPlusNormal"/>
        <w:jc w:val="both"/>
      </w:pPr>
    </w:p>
    <w:p w:rsidR="00B75076" w:rsidRDefault="00B75076" w:rsidP="00B75076">
      <w:pPr>
        <w:pStyle w:val="ConsPlusNormal"/>
        <w:jc w:val="both"/>
      </w:pPr>
    </w:p>
    <w:p w:rsidR="00B75076" w:rsidRDefault="00B75076" w:rsidP="00B75076">
      <w:pPr>
        <w:pStyle w:val="ConsPlusNormal"/>
        <w:jc w:val="both"/>
      </w:pPr>
    </w:p>
    <w:p w:rsidR="00B75076" w:rsidRDefault="00B75076" w:rsidP="00B75076">
      <w:pPr>
        <w:pStyle w:val="ConsPlusNormal"/>
        <w:jc w:val="both"/>
      </w:pPr>
    </w:p>
    <w:p w:rsidR="00B75076" w:rsidRDefault="00B75076" w:rsidP="00B75076">
      <w:pPr>
        <w:pStyle w:val="ConsPlusNormal"/>
        <w:jc w:val="both"/>
      </w:pPr>
    </w:p>
    <w:p w:rsidR="00B75076" w:rsidRDefault="00B75076" w:rsidP="00B75076">
      <w:pPr>
        <w:pStyle w:val="ConsPlusNormal"/>
        <w:jc w:val="both"/>
      </w:pPr>
    </w:p>
    <w:p w:rsidR="00B75076" w:rsidRDefault="00B75076" w:rsidP="00B75076">
      <w:pPr>
        <w:pStyle w:val="ConsPlusNormal"/>
        <w:jc w:val="both"/>
      </w:pPr>
    </w:p>
    <w:p w:rsidR="00B75076" w:rsidRDefault="00B75076" w:rsidP="00B75076">
      <w:pPr>
        <w:pStyle w:val="ConsPlusNormal"/>
        <w:jc w:val="right"/>
      </w:pPr>
    </w:p>
    <w:p w:rsidR="00B75076" w:rsidRDefault="00B75076" w:rsidP="00B75076">
      <w:pPr>
        <w:pStyle w:val="ConsPlusNormal"/>
        <w:jc w:val="right"/>
      </w:pPr>
    </w:p>
    <w:p w:rsidR="00B75076" w:rsidRDefault="00B75076" w:rsidP="00B75076">
      <w:pPr>
        <w:pStyle w:val="ConsPlusNormal"/>
        <w:jc w:val="right"/>
      </w:pPr>
    </w:p>
    <w:p w:rsidR="00B75076" w:rsidRDefault="00B75076" w:rsidP="00B75076">
      <w:pPr>
        <w:pStyle w:val="ConsPlusNormal"/>
        <w:jc w:val="right"/>
      </w:pPr>
    </w:p>
    <w:p w:rsidR="00B75076" w:rsidRDefault="00B75076" w:rsidP="00B75076">
      <w:pPr>
        <w:pStyle w:val="ConsPlusNormal"/>
        <w:jc w:val="right"/>
      </w:pPr>
    </w:p>
    <w:p w:rsidR="00B75076" w:rsidRDefault="00B75076" w:rsidP="00B75076">
      <w:pPr>
        <w:pStyle w:val="ConsPlusNormal"/>
        <w:jc w:val="right"/>
      </w:pPr>
    </w:p>
    <w:p w:rsidR="00B75076" w:rsidRDefault="00B75076" w:rsidP="00B75076">
      <w:pPr>
        <w:pStyle w:val="ConsPlusNormal"/>
        <w:jc w:val="right"/>
      </w:pPr>
    </w:p>
    <w:p w:rsidR="00B75076" w:rsidRDefault="00B75076" w:rsidP="00B75076">
      <w:pPr>
        <w:pStyle w:val="ConsPlusNormal"/>
        <w:jc w:val="right"/>
      </w:pPr>
    </w:p>
    <w:p w:rsidR="00B75076" w:rsidRDefault="00B75076" w:rsidP="00B75076">
      <w:pPr>
        <w:pStyle w:val="ConsPlusNormal"/>
        <w:jc w:val="right"/>
      </w:pPr>
    </w:p>
    <w:p w:rsidR="00B75076" w:rsidRDefault="00B75076" w:rsidP="00B75076">
      <w:pPr>
        <w:pStyle w:val="ConsPlusNormal"/>
        <w:jc w:val="right"/>
      </w:pPr>
    </w:p>
    <w:p w:rsidR="00B75076" w:rsidRDefault="00B75076" w:rsidP="00B75076">
      <w:pPr>
        <w:pStyle w:val="ConsPlusNormal"/>
        <w:jc w:val="right"/>
      </w:pPr>
      <w:r>
        <w:lastRenderedPageBreak/>
        <w:t>Приложение N 2</w:t>
      </w:r>
    </w:p>
    <w:p w:rsidR="00B75076" w:rsidRDefault="00B75076" w:rsidP="00B75076">
      <w:pPr>
        <w:pStyle w:val="ConsPlusNormal"/>
        <w:jc w:val="right"/>
      </w:pPr>
      <w:r>
        <w:t>к Административному регламенту</w:t>
      </w:r>
    </w:p>
    <w:p w:rsidR="00B75076" w:rsidRDefault="00B75076" w:rsidP="00B75076">
      <w:pPr>
        <w:pStyle w:val="ConsPlusNormal"/>
        <w:jc w:val="both"/>
      </w:pPr>
    </w:p>
    <w:p w:rsidR="00B75076" w:rsidRDefault="00B75076" w:rsidP="00B75076">
      <w:pPr>
        <w:pStyle w:val="ConsPlusNormal"/>
        <w:jc w:val="center"/>
      </w:pPr>
      <w:bookmarkStart w:id="8" w:name="P514"/>
      <w:bookmarkEnd w:id="8"/>
      <w:r>
        <w:t>БЛОК-СХЕМА ПРЕДОСТАВЛЕНИЯ ГОСУДАРСТВЕННОЙ УСЛУГИ</w:t>
      </w:r>
    </w:p>
    <w:p w:rsidR="00B75076" w:rsidRDefault="00B75076" w:rsidP="00B75076">
      <w:pPr>
        <w:pStyle w:val="ConsPlusNormal"/>
        <w:jc w:val="both"/>
      </w:pPr>
    </w:p>
    <w:p w:rsidR="00B75076" w:rsidRDefault="00B75076" w:rsidP="00B75076">
      <w:pPr>
        <w:pStyle w:val="ConsPlusNonformat"/>
        <w:jc w:val="both"/>
      </w:pPr>
      <w:r>
        <w:t>┌─────────────────────────────────────────────────────────────────────────┐</w:t>
      </w:r>
    </w:p>
    <w:p w:rsidR="00B75076" w:rsidRDefault="00B75076" w:rsidP="00B75076">
      <w:pPr>
        <w:pStyle w:val="ConsPlusNonformat"/>
        <w:jc w:val="both"/>
      </w:pPr>
      <w:r>
        <w:t>│     Регистрация декларации в системе электронного документооборота      │</w:t>
      </w:r>
    </w:p>
    <w:p w:rsidR="00B75076" w:rsidRDefault="00B75076" w:rsidP="00B75076">
      <w:pPr>
        <w:pStyle w:val="ConsPlusNonformat"/>
        <w:jc w:val="both"/>
      </w:pPr>
      <w:r>
        <w:t>└────────────────────────────────────┬────────────────────────────────────┘</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w:t>
      </w:r>
    </w:p>
    <w:p w:rsidR="00B75076" w:rsidRDefault="00B75076" w:rsidP="00B75076">
      <w:pPr>
        <w:pStyle w:val="ConsPlusNonformat"/>
        <w:jc w:val="both"/>
      </w:pPr>
      <w:r>
        <w:t xml:space="preserve">│        Проверка заявления в автоматическом режиме </w:t>
      </w:r>
      <w:proofErr w:type="gramStart"/>
      <w:r>
        <w:t>информационной</w:t>
      </w:r>
      <w:proofErr w:type="gramEnd"/>
      <w:r>
        <w:t xml:space="preserve">        │</w:t>
      </w:r>
    </w:p>
    <w:p w:rsidR="00B75076" w:rsidRDefault="00B75076" w:rsidP="00B75076">
      <w:pPr>
        <w:pStyle w:val="ConsPlusNonformat"/>
        <w:jc w:val="both"/>
      </w:pPr>
      <w:r>
        <w:t>│                                 системой                                │</w:t>
      </w:r>
    </w:p>
    <w:p w:rsidR="00B75076" w:rsidRDefault="00B75076" w:rsidP="00B75076">
      <w:pPr>
        <w:pStyle w:val="ConsPlusNonformat"/>
        <w:jc w:val="both"/>
      </w:pPr>
      <w:r>
        <w:t>└────────────────────────────────────┬────────────────────────────────────┘</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         Наличие в заявлении </w:t>
      </w:r>
      <w:proofErr w:type="gramStart"/>
      <w:r>
        <w:t>необходимых</w:t>
      </w:r>
      <w:proofErr w:type="gramEnd"/>
      <w:r>
        <w:t xml:space="preserve"> для          │</w:t>
      </w:r>
    </w:p>
    <w:p w:rsidR="00B75076" w:rsidRDefault="00B75076" w:rsidP="00B75076">
      <w:pPr>
        <w:pStyle w:val="ConsPlusNonformat"/>
        <w:jc w:val="both"/>
      </w:pPr>
      <w:r>
        <w:t xml:space="preserve">          │          внесения в Единый реестр сведений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нет │                               │ да</w:t>
      </w:r>
    </w:p>
    <w:p w:rsidR="00B75076" w:rsidRDefault="00B75076" w:rsidP="00B75076">
      <w:pPr>
        <w:pStyle w:val="ConsPlusNonformat"/>
        <w:jc w:val="both"/>
      </w:pPr>
      <w:r>
        <w:t xml:space="preserve">                      \/                              \/</w:t>
      </w:r>
    </w:p>
    <w:p w:rsidR="00B75076" w:rsidRDefault="00B75076" w:rsidP="00B75076">
      <w:pPr>
        <w:pStyle w:val="ConsPlusNonformat"/>
        <w:jc w:val="both"/>
      </w:pPr>
      <w:r>
        <w:t>┌──────────────────────────────┐        ┌─────────────────────────────────┐</w:t>
      </w:r>
    </w:p>
    <w:p w:rsidR="00B75076" w:rsidRDefault="00B75076" w:rsidP="00B75076">
      <w:pPr>
        <w:pStyle w:val="ConsPlusNonformat"/>
        <w:jc w:val="both"/>
      </w:pPr>
      <w:r>
        <w:t xml:space="preserve">│   Направление заявителю </w:t>
      </w:r>
      <w:proofErr w:type="gramStart"/>
      <w:r>
        <w:t>при</w:t>
      </w:r>
      <w:proofErr w:type="gramEnd"/>
      <w:r>
        <w:t xml:space="preserve">  │        │     </w:t>
      </w:r>
      <w:proofErr w:type="gramStart"/>
      <w:r>
        <w:t>Регистрация</w:t>
      </w:r>
      <w:proofErr w:type="gramEnd"/>
      <w:r>
        <w:t xml:space="preserve"> декларации      │</w:t>
      </w:r>
    </w:p>
    <w:p w:rsidR="00B75076" w:rsidRDefault="00B75076" w:rsidP="00B75076">
      <w:pPr>
        <w:pStyle w:val="ConsPlusNonformat"/>
        <w:jc w:val="both"/>
      </w:pPr>
      <w:r>
        <w:t xml:space="preserve">│  </w:t>
      </w:r>
      <w:proofErr w:type="gramStart"/>
      <w:r>
        <w:t>декларировании</w:t>
      </w:r>
      <w:proofErr w:type="gramEnd"/>
      <w:r>
        <w:t xml:space="preserve"> уведомления  │        │ о соответствии в Едином реестре │</w:t>
      </w:r>
    </w:p>
    <w:p w:rsidR="00B75076" w:rsidRDefault="00B75076" w:rsidP="00B75076">
      <w:pPr>
        <w:pStyle w:val="ConsPlusNonformat"/>
        <w:jc w:val="both"/>
      </w:pPr>
      <w:r>
        <w:t>│   об отказе в регистрации    │        └─────────────────────────────────┘</w:t>
      </w:r>
    </w:p>
    <w:p w:rsidR="00B75076" w:rsidRDefault="00B75076" w:rsidP="00B75076">
      <w:pPr>
        <w:pStyle w:val="ConsPlusNonformat"/>
        <w:jc w:val="both"/>
      </w:pPr>
      <w:r>
        <w:t>└──────────────────────────────┘</w:t>
      </w:r>
    </w:p>
    <w:p w:rsidR="00B75076" w:rsidRDefault="00B75076" w:rsidP="00B75076">
      <w:pPr>
        <w:pStyle w:val="ConsPlusNormal"/>
        <w:jc w:val="both"/>
      </w:pPr>
    </w:p>
    <w:p w:rsidR="00B75076" w:rsidRDefault="00B75076" w:rsidP="00B75076">
      <w:pPr>
        <w:pStyle w:val="ConsPlusNonformat"/>
        <w:jc w:val="both"/>
      </w:pPr>
      <w:r>
        <w:t xml:space="preserve">         ┌──────────────────────────────────────────────────────┐</w:t>
      </w:r>
    </w:p>
    <w:p w:rsidR="00B75076" w:rsidRDefault="00B75076" w:rsidP="00B75076">
      <w:pPr>
        <w:pStyle w:val="ConsPlusNonformat"/>
        <w:jc w:val="both"/>
      </w:pPr>
      <w:r>
        <w:t xml:space="preserve">         │           Регистрация уведомления в системе          │</w:t>
      </w:r>
    </w:p>
    <w:p w:rsidR="00B75076" w:rsidRDefault="00B75076" w:rsidP="00B75076">
      <w:pPr>
        <w:pStyle w:val="ConsPlusNonformat"/>
        <w:jc w:val="both"/>
      </w:pPr>
      <w:r>
        <w:t xml:space="preserve">         │             электронного документооборота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              Назначение </w:t>
      </w:r>
      <w:proofErr w:type="gramStart"/>
      <w:r>
        <w:t>ответственного</w:t>
      </w:r>
      <w:proofErr w:type="gramEnd"/>
      <w:r>
        <w:t xml:space="preserve">               │</w:t>
      </w:r>
    </w:p>
    <w:p w:rsidR="00B75076" w:rsidRDefault="00B75076" w:rsidP="00B75076">
      <w:pPr>
        <w:pStyle w:val="ConsPlusNonformat"/>
        <w:jc w:val="both"/>
      </w:pPr>
      <w:r>
        <w:t xml:space="preserve">         │                     исполнителя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               Рассмотрение уведомления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             Наличие оснований для отказа             │</w:t>
      </w:r>
    </w:p>
    <w:p w:rsidR="00B75076" w:rsidRDefault="00B75076" w:rsidP="00B75076">
      <w:pPr>
        <w:pStyle w:val="ConsPlusNonformat"/>
        <w:jc w:val="both"/>
      </w:pPr>
      <w:r>
        <w:t xml:space="preserve">         │           в предоставлении </w:t>
      </w:r>
      <w:proofErr w:type="gramStart"/>
      <w:r>
        <w:t>государственной</w:t>
      </w:r>
      <w:proofErr w:type="gramEnd"/>
      <w:r>
        <w:t xml:space="preserve">           │</w:t>
      </w:r>
    </w:p>
    <w:p w:rsidR="00B75076" w:rsidRDefault="00B75076" w:rsidP="00B75076">
      <w:pPr>
        <w:pStyle w:val="ConsPlusNonformat"/>
        <w:jc w:val="both"/>
      </w:pPr>
      <w:r>
        <w:t xml:space="preserve">         │                        услуги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да │                                    нет │</w:t>
      </w:r>
    </w:p>
    <w:p w:rsidR="00B75076" w:rsidRDefault="00B75076" w:rsidP="00B75076">
      <w:pPr>
        <w:pStyle w:val="ConsPlusNonformat"/>
        <w:jc w:val="both"/>
      </w:pPr>
      <w:r>
        <w:t xml:space="preserve">                   \/                                       \/</w:t>
      </w:r>
    </w:p>
    <w:p w:rsidR="00B75076" w:rsidRDefault="00B75076" w:rsidP="00B75076">
      <w:pPr>
        <w:pStyle w:val="ConsPlusNonformat"/>
        <w:jc w:val="both"/>
      </w:pPr>
      <w:r>
        <w:t>┌─────────────────────────────────┐                ┌──────────────────────┐</w:t>
      </w:r>
    </w:p>
    <w:p w:rsidR="00B75076" w:rsidRDefault="00B75076" w:rsidP="00B75076">
      <w:pPr>
        <w:pStyle w:val="ConsPlusNonformat"/>
        <w:jc w:val="both"/>
      </w:pPr>
      <w:r>
        <w:t>│Направление заявителю уведомления│                │ Внесение уведомления │</w:t>
      </w:r>
    </w:p>
    <w:p w:rsidR="00B75076" w:rsidRDefault="00B75076" w:rsidP="00B75076">
      <w:pPr>
        <w:pStyle w:val="ConsPlusNonformat"/>
        <w:jc w:val="both"/>
      </w:pPr>
      <w:r>
        <w:t>│   об отказе в предоставлении    │                │    в Единый реестр   │</w:t>
      </w:r>
    </w:p>
    <w:p w:rsidR="00B75076" w:rsidRDefault="00B75076" w:rsidP="00B75076">
      <w:pPr>
        <w:pStyle w:val="ConsPlusNonformat"/>
        <w:jc w:val="both"/>
      </w:pPr>
      <w:r>
        <w:t>│     государственной услуги      │                └──────────────────────┘</w:t>
      </w:r>
    </w:p>
    <w:p w:rsidR="00B75076" w:rsidRDefault="00B75076" w:rsidP="00B75076">
      <w:pPr>
        <w:pStyle w:val="ConsPlusNonformat"/>
        <w:jc w:val="both"/>
      </w:pPr>
      <w:r>
        <w:t>└─────────────────────────────────┘</w:t>
      </w:r>
    </w:p>
    <w:p w:rsidR="00B75076" w:rsidRDefault="00B75076" w:rsidP="00B75076">
      <w:pPr>
        <w:pStyle w:val="ConsPlusNormal"/>
        <w:jc w:val="both"/>
      </w:pPr>
    </w:p>
    <w:p w:rsidR="00B75076" w:rsidRDefault="00B75076" w:rsidP="00B75076">
      <w:pPr>
        <w:pStyle w:val="ConsPlusNonformat"/>
        <w:jc w:val="both"/>
      </w:pPr>
      <w:r>
        <w:t>┌─────────────────────────────────────────────────────────────────────────┐</w:t>
      </w:r>
    </w:p>
    <w:p w:rsidR="00B75076" w:rsidRDefault="00B75076" w:rsidP="00B75076">
      <w:pPr>
        <w:pStyle w:val="ConsPlusNonformat"/>
        <w:jc w:val="both"/>
      </w:pPr>
      <w:r>
        <w:t>│             Регистрация заявления о предоставлении сведений             │</w:t>
      </w:r>
    </w:p>
    <w:p w:rsidR="00B75076" w:rsidRDefault="00B75076" w:rsidP="00B75076">
      <w:pPr>
        <w:pStyle w:val="ConsPlusNonformat"/>
        <w:jc w:val="both"/>
      </w:pPr>
      <w:r>
        <w:t>└─────────────────────────────────────┬───────────────────────────────────┘</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lastRenderedPageBreak/>
        <w:t>┌─────────────────────────────────────────────────────────────────────────┐</w:t>
      </w:r>
    </w:p>
    <w:p w:rsidR="00B75076" w:rsidRDefault="00B75076" w:rsidP="00B75076">
      <w:pPr>
        <w:pStyle w:val="ConsPlusNonformat"/>
        <w:jc w:val="both"/>
      </w:pPr>
      <w:r>
        <w:t>│                  Назначение ответственного исполнителя                  │</w:t>
      </w:r>
    </w:p>
    <w:p w:rsidR="00B75076" w:rsidRDefault="00B75076" w:rsidP="00B75076">
      <w:pPr>
        <w:pStyle w:val="ConsPlusNonformat"/>
        <w:jc w:val="both"/>
      </w:pPr>
      <w:r>
        <w:t>└─────────────────────────────────────┬───────────────────────────────────┘</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w:t>
      </w:r>
    </w:p>
    <w:p w:rsidR="00B75076" w:rsidRDefault="00B75076" w:rsidP="00B75076">
      <w:pPr>
        <w:pStyle w:val="ConsPlusNonformat"/>
        <w:jc w:val="both"/>
      </w:pPr>
      <w:r>
        <w:t>│            Рассмотрение заявления, проверка его читаемости,             │</w:t>
      </w:r>
    </w:p>
    <w:p w:rsidR="00B75076" w:rsidRDefault="00B75076" w:rsidP="00B75076">
      <w:pPr>
        <w:pStyle w:val="ConsPlusNonformat"/>
        <w:jc w:val="both"/>
      </w:pPr>
      <w:r>
        <w:t>│             наличия данных для направления ответа, проверка             │</w:t>
      </w:r>
    </w:p>
    <w:p w:rsidR="00B75076" w:rsidRDefault="00B75076" w:rsidP="00B75076">
      <w:pPr>
        <w:pStyle w:val="ConsPlusNonformat"/>
        <w:jc w:val="both"/>
      </w:pPr>
      <w:r>
        <w:t>│                наличия запрашиваемых сведений в реестре                 │</w:t>
      </w:r>
    </w:p>
    <w:p w:rsidR="00B75076" w:rsidRDefault="00B75076" w:rsidP="00B75076">
      <w:pPr>
        <w:pStyle w:val="ConsPlusNonformat"/>
        <w:jc w:val="both"/>
      </w:pPr>
      <w:r>
        <w:t>└─────────────────────────────────────┬───────────────────────────────────┘</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w:t>
      </w:r>
    </w:p>
    <w:p w:rsidR="00B75076" w:rsidRDefault="00B75076" w:rsidP="00B75076">
      <w:pPr>
        <w:pStyle w:val="ConsPlusNonformat"/>
        <w:jc w:val="both"/>
      </w:pPr>
      <w:r>
        <w:t>│                     Наличие оснований для отказа                        │</w:t>
      </w:r>
    </w:p>
    <w:p w:rsidR="00B75076" w:rsidRDefault="00B75076" w:rsidP="00B75076">
      <w:pPr>
        <w:pStyle w:val="ConsPlusNonformat"/>
        <w:jc w:val="both"/>
      </w:pPr>
      <w:r>
        <w:t>└─────────────────┬─────────────────────────────────────────┬─────────────┘</w:t>
      </w:r>
    </w:p>
    <w:p w:rsidR="00B75076" w:rsidRDefault="00B75076" w:rsidP="00B75076">
      <w:pPr>
        <w:pStyle w:val="ConsPlusNonformat"/>
        <w:jc w:val="both"/>
      </w:pPr>
      <w:r>
        <w:t xml:space="preserve">               Да</w:t>
      </w:r>
      <w:proofErr w:type="gramStart"/>
      <w:r>
        <w:t xml:space="preserve"> │                                         │ Н</w:t>
      </w:r>
      <w:proofErr w:type="gramEnd"/>
      <w:r>
        <w:t>ет</w:t>
      </w:r>
    </w:p>
    <w:p w:rsidR="00B75076" w:rsidRDefault="00B75076" w:rsidP="00B75076">
      <w:pPr>
        <w:pStyle w:val="ConsPlusNonformat"/>
        <w:jc w:val="both"/>
      </w:pPr>
      <w:r>
        <w:t xml:space="preserve">                  \/                                        \/</w:t>
      </w:r>
    </w:p>
    <w:p w:rsidR="00B75076" w:rsidRDefault="00B75076" w:rsidP="00B75076">
      <w:pPr>
        <w:pStyle w:val="ConsPlusNonformat"/>
        <w:jc w:val="both"/>
      </w:pPr>
      <w:r>
        <w:t>┌───────────────────────────────────┐        ┌────────────────────────────┐</w:t>
      </w:r>
    </w:p>
    <w:p w:rsidR="00B75076" w:rsidRDefault="00B75076" w:rsidP="00B75076">
      <w:pPr>
        <w:pStyle w:val="ConsPlusNonformat"/>
        <w:jc w:val="both"/>
      </w:pPr>
      <w:r>
        <w:t>│ Направление заявителю уведомления │        │Поиск запрашиваемых сведений│</w:t>
      </w:r>
    </w:p>
    <w:p w:rsidR="00B75076" w:rsidRDefault="00B75076" w:rsidP="00B75076">
      <w:pPr>
        <w:pStyle w:val="ConsPlusNonformat"/>
        <w:jc w:val="both"/>
      </w:pPr>
      <w:r>
        <w:t>│     об отказе в предоставлении    │        │в Едином реестре, оформление│</w:t>
      </w:r>
    </w:p>
    <w:p w:rsidR="00B75076" w:rsidRDefault="00B75076" w:rsidP="00B75076">
      <w:pPr>
        <w:pStyle w:val="ConsPlusNonformat"/>
        <w:jc w:val="both"/>
      </w:pPr>
      <w:r>
        <w:t>│       государственной услуги      │        │      ответа заявителю      │</w:t>
      </w:r>
    </w:p>
    <w:p w:rsidR="00B75076" w:rsidRDefault="00B75076" w:rsidP="00B75076">
      <w:pPr>
        <w:pStyle w:val="ConsPlusNonformat"/>
        <w:jc w:val="both"/>
      </w:pPr>
      <w:r>
        <w:t>└───────────────────────────────────┘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w:t>
      </w:r>
    </w:p>
    <w:p w:rsidR="00B75076" w:rsidRDefault="00B75076" w:rsidP="00B75076">
      <w:pPr>
        <w:pStyle w:val="ConsPlusNonformat"/>
        <w:jc w:val="both"/>
      </w:pPr>
      <w:r>
        <w:t xml:space="preserve">                                             │    Направление сведений,   │</w:t>
      </w:r>
    </w:p>
    <w:p w:rsidR="00B75076" w:rsidRDefault="00B75076" w:rsidP="00B75076">
      <w:pPr>
        <w:pStyle w:val="ConsPlusNonformat"/>
        <w:jc w:val="both"/>
      </w:pPr>
      <w:r>
        <w:t xml:space="preserve">                                             │    содержащихся в Едином   │</w:t>
      </w:r>
    </w:p>
    <w:p w:rsidR="00B75076" w:rsidRDefault="00B75076" w:rsidP="00B75076">
      <w:pPr>
        <w:pStyle w:val="ConsPlusNonformat"/>
        <w:jc w:val="both"/>
      </w:pPr>
      <w:r>
        <w:t xml:space="preserve">                                             │     </w:t>
      </w:r>
      <w:proofErr w:type="gramStart"/>
      <w:r>
        <w:t>реестре</w:t>
      </w:r>
      <w:proofErr w:type="gramEnd"/>
      <w:r>
        <w:t>, по запросу    │</w:t>
      </w:r>
    </w:p>
    <w:p w:rsidR="00B75076" w:rsidRDefault="00B75076" w:rsidP="00B75076">
      <w:pPr>
        <w:pStyle w:val="ConsPlusNonformat"/>
        <w:jc w:val="both"/>
      </w:pPr>
      <w:r>
        <w:t xml:space="preserve">                                             │          заявителя         │</w:t>
      </w:r>
    </w:p>
    <w:p w:rsidR="00B75076" w:rsidRDefault="00B75076" w:rsidP="00B75076">
      <w:pPr>
        <w:pStyle w:val="ConsPlusNonformat"/>
        <w:jc w:val="both"/>
      </w:pPr>
      <w:r>
        <w:t xml:space="preserve">                                             └────────────────────────────┘</w:t>
      </w:r>
    </w:p>
    <w:p w:rsidR="00B75076" w:rsidRDefault="00B75076" w:rsidP="00B75076">
      <w:pPr>
        <w:pStyle w:val="ConsPlusNormal"/>
        <w:jc w:val="both"/>
      </w:pPr>
    </w:p>
    <w:p w:rsidR="00B75076" w:rsidRDefault="00B75076" w:rsidP="00B75076">
      <w:pPr>
        <w:pStyle w:val="ConsPlusNormal"/>
        <w:jc w:val="both"/>
      </w:pPr>
    </w:p>
    <w:p w:rsidR="00B75076" w:rsidRDefault="00B75076" w:rsidP="00B75076">
      <w:pPr>
        <w:pStyle w:val="ConsPlusNormal"/>
        <w:pBdr>
          <w:top w:val="single" w:sz="6" w:space="0" w:color="auto"/>
        </w:pBdr>
        <w:spacing w:before="100" w:after="100"/>
        <w:jc w:val="both"/>
        <w:rPr>
          <w:sz w:val="2"/>
          <w:szCs w:val="2"/>
        </w:rPr>
      </w:pPr>
    </w:p>
    <w:p w:rsidR="00B75076" w:rsidRDefault="00B75076" w:rsidP="00B75076"/>
    <w:p w:rsidR="00AF69B2" w:rsidRDefault="00AF69B2"/>
    <w:sectPr w:rsidR="00AF69B2" w:rsidSect="00323CD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76"/>
    <w:rsid w:val="00AF69B2"/>
    <w:rsid w:val="00B75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0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5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50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507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0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50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50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50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018D9237FA97E9F47A7D15CAE2827C4886BD4726AB2408F870CFA3E0m4b3O" TargetMode="External"/><Relationship Id="rId13" Type="http://schemas.openxmlformats.org/officeDocument/2006/relationships/hyperlink" Target="consultantplus://offline/ref=F3018D9237FA97E9F47A7D15CAE2827C488BB94025A02408F870CFA3E0m4b3O" TargetMode="External"/><Relationship Id="rId18" Type="http://schemas.openxmlformats.org/officeDocument/2006/relationships/hyperlink" Target="consultantplus://offline/ref=F3018D9237FA97E9F47A7D15CAE2827C4885B84422A62408F870CFA3E0m4b3O" TargetMode="External"/><Relationship Id="rId26" Type="http://schemas.openxmlformats.org/officeDocument/2006/relationships/hyperlink" Target="consultantplus://offline/ref=F3018D9237FA97E9F47A7D15CAE2827C4880B14427A62408F870CFA3E0430AD3081DB5F536D7FF07mCb9O" TargetMode="External"/><Relationship Id="rId3" Type="http://schemas.openxmlformats.org/officeDocument/2006/relationships/settings" Target="settings.xml"/><Relationship Id="rId21" Type="http://schemas.openxmlformats.org/officeDocument/2006/relationships/hyperlink" Target="consultantplus://offline/ref=F3018D9237FA97E9F47A7D15CAE2827C4887BC472DA02408F870CFA3E0m4b3O" TargetMode="External"/><Relationship Id="rId34" Type="http://schemas.openxmlformats.org/officeDocument/2006/relationships/theme" Target="theme/theme1.xml"/><Relationship Id="rId7" Type="http://schemas.openxmlformats.org/officeDocument/2006/relationships/hyperlink" Target="consultantplus://offline/ref=F3018D9237FA97E9F47A7D15CAE2827C4884B14325A22408F870CFA3E0m4b3O" TargetMode="External"/><Relationship Id="rId12" Type="http://schemas.openxmlformats.org/officeDocument/2006/relationships/hyperlink" Target="consultantplus://offline/ref=F3018D9237FA97E9F47A7D15CAE2827C4884BC4226A72408F870CFA3E0m4b3O" TargetMode="External"/><Relationship Id="rId17" Type="http://schemas.openxmlformats.org/officeDocument/2006/relationships/hyperlink" Target="consultantplus://offline/ref=F3018D9237FA97E9F47A7D15CAE2827C4880B14426A52408F870CFA3E0m4b3O" TargetMode="External"/><Relationship Id="rId25" Type="http://schemas.openxmlformats.org/officeDocument/2006/relationships/hyperlink" Target="consultantplus://offline/ref=F3018D9237FA97E9F47A7D15CAE2827C4880B14427A62408F870CFA3E0m4b3O"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F3018D9237FA97E9F47A7D15CAE2827C488AB14120A32408F870CFA3E0m4b3O" TargetMode="External"/><Relationship Id="rId20" Type="http://schemas.openxmlformats.org/officeDocument/2006/relationships/hyperlink" Target="consultantplus://offline/ref=F3018D9237FA97E9F47A7D15CAE2827C488AB14720A42408F870CFA3E0m4b3O" TargetMode="External"/><Relationship Id="rId29" Type="http://schemas.openxmlformats.org/officeDocument/2006/relationships/hyperlink" Target="consultantplus://offline/ref=F3018D9237FA97E9F47A7D15CAE2827C4880B14427A62408F870CFA3E0430AD3081DB5F536D7FF01mCbCO" TargetMode="External"/><Relationship Id="rId1" Type="http://schemas.openxmlformats.org/officeDocument/2006/relationships/styles" Target="styles.xml"/><Relationship Id="rId6" Type="http://schemas.openxmlformats.org/officeDocument/2006/relationships/hyperlink" Target="consultantplus://offline/ref=F3018D9237FA97E9F47A7D15CAE2827C488ABE4426A12408F870CFA3E0m4b3O" TargetMode="External"/><Relationship Id="rId11" Type="http://schemas.openxmlformats.org/officeDocument/2006/relationships/hyperlink" Target="consultantplus://offline/ref=F3018D9237FA97E9F47A7D15CAE2827C4886BD472DA52408F870CFA3E0m4b3O" TargetMode="External"/><Relationship Id="rId24" Type="http://schemas.openxmlformats.org/officeDocument/2006/relationships/hyperlink" Target="consultantplus://offline/ref=F3018D9237FA97E9F47A7D15CAE2827C4887B04224A22408F870CFA3E0m4b3O" TargetMode="External"/><Relationship Id="rId32" Type="http://schemas.openxmlformats.org/officeDocument/2006/relationships/hyperlink" Target="consultantplus://offline/ref=F3018D9237FA97E9F47A7D15CAE2827C4880B14427A62408F870CFA3E0430AD3081DB5F536D7FF01mCb4O" TargetMode="External"/><Relationship Id="rId5" Type="http://schemas.openxmlformats.org/officeDocument/2006/relationships/hyperlink" Target="consultantplus://offline/ref=F3018D9237FA97E9F47A7D15CAE2827C4887B04621AB2408F870CFA3E0430AD3081DB5F536D7FE01mCb9O" TargetMode="External"/><Relationship Id="rId15" Type="http://schemas.openxmlformats.org/officeDocument/2006/relationships/hyperlink" Target="consultantplus://offline/ref=F3018D9237FA97E9F47A7D15CAE2827C4885B04021AA2408F870CFA3E0m4b3O" TargetMode="External"/><Relationship Id="rId23" Type="http://schemas.openxmlformats.org/officeDocument/2006/relationships/hyperlink" Target="consultantplus://offline/ref=F3018D9237FA97E9F47A7D15CAE2827C4887B04621AB2408F870CFA3E0m4b3O" TargetMode="External"/><Relationship Id="rId28" Type="http://schemas.openxmlformats.org/officeDocument/2006/relationships/hyperlink" Target="consultantplus://offline/ref=F3018D9237FA97E9F47A7D15CAE2827C488BBC4727A72408F870CFA3E0m4b3O" TargetMode="External"/><Relationship Id="rId10" Type="http://schemas.openxmlformats.org/officeDocument/2006/relationships/hyperlink" Target="consultantplus://offline/ref=F3018D9237FA97E9F47A7D15CAE2827C4885B9402CA42408F870CFA3E0m4b3O" TargetMode="External"/><Relationship Id="rId19" Type="http://schemas.openxmlformats.org/officeDocument/2006/relationships/hyperlink" Target="consultantplus://offline/ref=F3018D9237FA97E9F47A7D15CAE2827C4885BA4622A52408F870CFA3E0m4b3O" TargetMode="External"/><Relationship Id="rId31" Type="http://schemas.openxmlformats.org/officeDocument/2006/relationships/hyperlink" Target="consultantplus://offline/ref=F3018D9237FA97E9F47A7D15CAE2827C4880B14427A62408F870CFA3E0430AD3081DB5F536D7FF01mCbBO" TargetMode="External"/><Relationship Id="rId4" Type="http://schemas.openxmlformats.org/officeDocument/2006/relationships/webSettings" Target="webSettings.xml"/><Relationship Id="rId9" Type="http://schemas.openxmlformats.org/officeDocument/2006/relationships/hyperlink" Target="consultantplus://offline/ref=F3018D9237FA97E9F47A7D15CAE2827C4881B14F23A42408F870CFA3E0m4b3O" TargetMode="External"/><Relationship Id="rId14" Type="http://schemas.openxmlformats.org/officeDocument/2006/relationships/hyperlink" Target="consultantplus://offline/ref=F3018D9237FA97E9F47A7D15CAE2827C488BBC4727A72408F870CFA3E0m4b3O" TargetMode="External"/><Relationship Id="rId22" Type="http://schemas.openxmlformats.org/officeDocument/2006/relationships/hyperlink" Target="consultantplus://offline/ref=F3018D9237FA97E9F47A7D15CAE2827C488BB94E24A62408F870CFA3E0m4b3O" TargetMode="External"/><Relationship Id="rId27" Type="http://schemas.openxmlformats.org/officeDocument/2006/relationships/hyperlink" Target="consultantplus://offline/ref=F3018D9237FA97E9F47A7D15CAE2827C488BBC4727A72408F870CFA3E0430AD3081DB5F0m3b5O" TargetMode="External"/><Relationship Id="rId30" Type="http://schemas.openxmlformats.org/officeDocument/2006/relationships/hyperlink" Target="consultantplus://offline/ref=F3018D9237FA97E9F47A7D15CAE2827C4880B14427A62408F870CFA3E0430AD3081DB5F536D7FF01mCb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9306</Words>
  <Characters>53045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Пахомова Ольга Александровна</dc:creator>
  <cp:lastModifiedBy>Пахомова Ольга Александровна</cp:lastModifiedBy>
  <cp:revision>1</cp:revision>
  <dcterms:created xsi:type="dcterms:W3CDTF">2016-02-26T14:28:00Z</dcterms:created>
  <dcterms:modified xsi:type="dcterms:W3CDTF">2016-02-26T14:36:00Z</dcterms:modified>
</cp:coreProperties>
</file>