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Зарегистрировано в Минюсте России 27 ноября 2015 г. N 39882</w:t>
      </w:r>
    </w:p>
    <w:p w:rsidR="00473C00" w:rsidRPr="00473C00" w:rsidRDefault="00473C00">
      <w:pPr>
        <w:pStyle w:val="ConsPlusNormal"/>
        <w:pBdr>
          <w:top w:val="single" w:sz="6" w:space="0" w:color="auto"/>
        </w:pBdr>
        <w:spacing w:before="100" w:after="100"/>
        <w:jc w:val="both"/>
        <w:rPr>
          <w:rFonts w:ascii="Times New Roman" w:hAnsi="Times New Roman" w:cs="Times New Roman"/>
          <w:sz w:val="24"/>
          <w:szCs w:val="24"/>
        </w:rPr>
      </w:pP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Title"/>
        <w:jc w:val="center"/>
        <w:rPr>
          <w:rFonts w:ascii="Times New Roman" w:hAnsi="Times New Roman" w:cs="Times New Roman"/>
          <w:sz w:val="24"/>
          <w:szCs w:val="24"/>
        </w:rPr>
      </w:pPr>
      <w:r w:rsidRPr="00473C00">
        <w:rPr>
          <w:rFonts w:ascii="Times New Roman" w:hAnsi="Times New Roman" w:cs="Times New Roman"/>
          <w:sz w:val="24"/>
          <w:szCs w:val="24"/>
        </w:rPr>
        <w:t>МИНИСТЕРСТВО ЭКОНОМИЧЕСКОГО РАЗВИТИЯ РОССИЙСКОЙ ФЕДЕРАЦИИ</w:t>
      </w:r>
    </w:p>
    <w:p w:rsidR="00473C00" w:rsidRPr="00473C00" w:rsidRDefault="00473C00">
      <w:pPr>
        <w:pStyle w:val="ConsPlusTitle"/>
        <w:jc w:val="center"/>
        <w:rPr>
          <w:rFonts w:ascii="Times New Roman" w:hAnsi="Times New Roman" w:cs="Times New Roman"/>
          <w:sz w:val="24"/>
          <w:szCs w:val="24"/>
        </w:rPr>
      </w:pPr>
    </w:p>
    <w:p w:rsidR="00473C00" w:rsidRPr="00473C00" w:rsidRDefault="00473C00">
      <w:pPr>
        <w:pStyle w:val="ConsPlusTitle"/>
        <w:jc w:val="center"/>
        <w:rPr>
          <w:rFonts w:ascii="Times New Roman" w:hAnsi="Times New Roman" w:cs="Times New Roman"/>
          <w:sz w:val="24"/>
          <w:szCs w:val="24"/>
        </w:rPr>
      </w:pPr>
      <w:r w:rsidRPr="00473C00">
        <w:rPr>
          <w:rFonts w:ascii="Times New Roman" w:hAnsi="Times New Roman" w:cs="Times New Roman"/>
          <w:sz w:val="24"/>
          <w:szCs w:val="24"/>
        </w:rPr>
        <w:t>ПРИКАЗ</w:t>
      </w:r>
    </w:p>
    <w:p w:rsidR="00473C00" w:rsidRPr="00473C00" w:rsidRDefault="00473C00">
      <w:pPr>
        <w:pStyle w:val="ConsPlusTitle"/>
        <w:jc w:val="center"/>
        <w:rPr>
          <w:rFonts w:ascii="Times New Roman" w:hAnsi="Times New Roman" w:cs="Times New Roman"/>
          <w:sz w:val="24"/>
          <w:szCs w:val="24"/>
        </w:rPr>
      </w:pPr>
      <w:r>
        <w:rPr>
          <w:rFonts w:ascii="Times New Roman" w:hAnsi="Times New Roman" w:cs="Times New Roman"/>
          <w:sz w:val="24"/>
          <w:szCs w:val="24"/>
        </w:rPr>
        <w:t>от 26 августа 2015 г. №</w:t>
      </w:r>
      <w:r w:rsidRPr="00473C00">
        <w:rPr>
          <w:rFonts w:ascii="Times New Roman" w:hAnsi="Times New Roman" w:cs="Times New Roman"/>
          <w:sz w:val="24"/>
          <w:szCs w:val="24"/>
        </w:rPr>
        <w:t xml:space="preserve"> 594</w:t>
      </w:r>
    </w:p>
    <w:p w:rsidR="00473C00" w:rsidRPr="00473C00" w:rsidRDefault="00473C00">
      <w:pPr>
        <w:pStyle w:val="ConsPlusTitle"/>
        <w:jc w:val="center"/>
        <w:rPr>
          <w:rFonts w:ascii="Times New Roman" w:hAnsi="Times New Roman" w:cs="Times New Roman"/>
          <w:sz w:val="24"/>
          <w:szCs w:val="24"/>
        </w:rPr>
      </w:pPr>
    </w:p>
    <w:p w:rsidR="00473C00" w:rsidRPr="00473C00" w:rsidRDefault="00473C00">
      <w:pPr>
        <w:pStyle w:val="ConsPlusTitle"/>
        <w:jc w:val="center"/>
        <w:rPr>
          <w:rFonts w:ascii="Times New Roman" w:hAnsi="Times New Roman" w:cs="Times New Roman"/>
          <w:sz w:val="24"/>
          <w:szCs w:val="24"/>
        </w:rPr>
      </w:pPr>
      <w:r w:rsidRPr="00473C00">
        <w:rPr>
          <w:rFonts w:ascii="Times New Roman" w:hAnsi="Times New Roman" w:cs="Times New Roman"/>
          <w:sz w:val="24"/>
          <w:szCs w:val="24"/>
        </w:rPr>
        <w:t>ОБ УТВЕРЖДЕНИИ АДМИНИСТРАТИВНОГО РЕГЛАМЕНТА</w:t>
      </w:r>
    </w:p>
    <w:p w:rsidR="00473C00" w:rsidRPr="00473C00" w:rsidRDefault="00473C00">
      <w:pPr>
        <w:pStyle w:val="ConsPlusTitle"/>
        <w:jc w:val="center"/>
        <w:rPr>
          <w:rFonts w:ascii="Times New Roman" w:hAnsi="Times New Roman" w:cs="Times New Roman"/>
          <w:sz w:val="24"/>
          <w:szCs w:val="24"/>
        </w:rPr>
      </w:pPr>
      <w:r w:rsidRPr="00473C00">
        <w:rPr>
          <w:rFonts w:ascii="Times New Roman" w:hAnsi="Times New Roman" w:cs="Times New Roman"/>
          <w:sz w:val="24"/>
          <w:szCs w:val="24"/>
        </w:rPr>
        <w:t>ПО ПРЕДОСТАВЛЕНИЮ ФЕДЕРАЛЬНОЙ СЛУЖБОЙ ПО АККРЕДИТАЦИИ</w:t>
      </w:r>
    </w:p>
    <w:p w:rsidR="00473C00" w:rsidRPr="00473C00" w:rsidRDefault="00473C00">
      <w:pPr>
        <w:pStyle w:val="ConsPlusTitle"/>
        <w:jc w:val="center"/>
        <w:rPr>
          <w:rFonts w:ascii="Times New Roman" w:hAnsi="Times New Roman" w:cs="Times New Roman"/>
          <w:sz w:val="24"/>
          <w:szCs w:val="24"/>
        </w:rPr>
      </w:pPr>
      <w:r w:rsidRPr="00473C00">
        <w:rPr>
          <w:rFonts w:ascii="Times New Roman" w:hAnsi="Times New Roman" w:cs="Times New Roman"/>
          <w:sz w:val="24"/>
          <w:szCs w:val="24"/>
        </w:rPr>
        <w:t>ГОСУДАРСТВЕННОЙ УСЛУГИ ПО АККРЕДИТАЦИИ ЮРИДИЧЕСКИХ ЛИЦ</w:t>
      </w:r>
    </w:p>
    <w:p w:rsidR="00473C00" w:rsidRPr="00473C00" w:rsidRDefault="00473C00">
      <w:pPr>
        <w:pStyle w:val="ConsPlusTitle"/>
        <w:jc w:val="center"/>
        <w:rPr>
          <w:rFonts w:ascii="Times New Roman" w:hAnsi="Times New Roman" w:cs="Times New Roman"/>
          <w:sz w:val="24"/>
          <w:szCs w:val="24"/>
        </w:rPr>
      </w:pPr>
      <w:proofErr w:type="gramStart"/>
      <w:r w:rsidRPr="00473C00">
        <w:rPr>
          <w:rFonts w:ascii="Times New Roman" w:hAnsi="Times New Roman" w:cs="Times New Roman"/>
          <w:sz w:val="24"/>
          <w:szCs w:val="24"/>
        </w:rPr>
        <w:t>НА ПРАВО ПРОВЕДЕНИЯ НЕГОСУДАРСТВЕННОЙ ЭКСПЕРТИЗЫ ПРОЕКТНОЙ ДОКУМЕНТАЦИИ И (ИЛИ) НЕГОСУДАРСТВЕННОЙ ЭКСПЕРТИЗЫ Р</w:t>
      </w:r>
      <w:bookmarkStart w:id="0" w:name="_GoBack"/>
      <w:bookmarkEnd w:id="0"/>
      <w:r w:rsidRPr="00473C00">
        <w:rPr>
          <w:rFonts w:ascii="Times New Roman" w:hAnsi="Times New Roman" w:cs="Times New Roman"/>
          <w:sz w:val="24"/>
          <w:szCs w:val="24"/>
        </w:rPr>
        <w:t>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ПРЕДОСТАВЛЕНИЮ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АННУЛИРОВАНИЮ</w:t>
      </w:r>
      <w:proofErr w:type="gramEnd"/>
    </w:p>
    <w:p w:rsidR="00473C00" w:rsidRPr="00473C00" w:rsidRDefault="00473C00">
      <w:pPr>
        <w:pStyle w:val="ConsPlusTitle"/>
        <w:jc w:val="center"/>
        <w:rPr>
          <w:rFonts w:ascii="Times New Roman" w:hAnsi="Times New Roman" w:cs="Times New Roman"/>
          <w:sz w:val="24"/>
          <w:szCs w:val="24"/>
        </w:rPr>
      </w:pPr>
      <w:r w:rsidRPr="00473C00">
        <w:rPr>
          <w:rFonts w:ascii="Times New Roman" w:hAnsi="Times New Roman" w:cs="Times New Roman"/>
          <w:sz w:val="24"/>
          <w:szCs w:val="24"/>
        </w:rPr>
        <w:t>СВИДЕТЕЛЬСТВА ОБ АККРЕДИТАЦИИ И ВЫДАЧЕ ДУБЛИКАТА</w:t>
      </w:r>
    </w:p>
    <w:p w:rsidR="00473C00" w:rsidRPr="00473C00" w:rsidRDefault="00473C00">
      <w:pPr>
        <w:pStyle w:val="ConsPlusTitle"/>
        <w:jc w:val="center"/>
        <w:rPr>
          <w:rFonts w:ascii="Times New Roman" w:hAnsi="Times New Roman" w:cs="Times New Roman"/>
          <w:sz w:val="24"/>
          <w:szCs w:val="24"/>
        </w:rPr>
      </w:pPr>
      <w:r w:rsidRPr="00473C00">
        <w:rPr>
          <w:rFonts w:ascii="Times New Roman" w:hAnsi="Times New Roman" w:cs="Times New Roman"/>
          <w:sz w:val="24"/>
          <w:szCs w:val="24"/>
        </w:rPr>
        <w:t>СВИДЕТЕЛЬСТВА ОБ АККРЕДИТАЦИИ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 xml:space="preserve">В соответствии с </w:t>
      </w:r>
      <w:hyperlink r:id="rId5" w:history="1">
        <w:r w:rsidRPr="00473C00">
          <w:rPr>
            <w:rFonts w:ascii="Times New Roman" w:hAnsi="Times New Roman" w:cs="Times New Roman"/>
            <w:sz w:val="24"/>
            <w:szCs w:val="24"/>
          </w:rPr>
          <w:t>пунктом 4</w:t>
        </w:r>
      </w:hyperlink>
      <w:r w:rsidRPr="00473C00">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N 52, ст. 7507; 2014, N 5, ст. 506), приказываю:</w:t>
      </w:r>
      <w:proofErr w:type="gramEnd"/>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 xml:space="preserve">Утвердить прилагаемый Административный </w:t>
      </w:r>
      <w:hyperlink w:anchor="P40" w:history="1">
        <w:r w:rsidRPr="00473C00">
          <w:rPr>
            <w:rFonts w:ascii="Times New Roman" w:hAnsi="Times New Roman" w:cs="Times New Roman"/>
            <w:sz w:val="24"/>
            <w:szCs w:val="24"/>
          </w:rPr>
          <w:t>регламент</w:t>
        </w:r>
      </w:hyperlink>
      <w:r w:rsidRPr="00473C00">
        <w:rPr>
          <w:rFonts w:ascii="Times New Roman" w:hAnsi="Times New Roman" w:cs="Times New Roman"/>
          <w:sz w:val="24"/>
          <w:szCs w:val="24"/>
        </w:rPr>
        <w:t xml:space="preserve">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предоставлению сведений из государственного реестра юридических лиц</w:t>
      </w:r>
      <w:proofErr w:type="gramEnd"/>
      <w:r w:rsidRPr="00473C00">
        <w:rPr>
          <w:rFonts w:ascii="Times New Roman" w:hAnsi="Times New Roman" w:cs="Times New Roman"/>
          <w:sz w:val="24"/>
          <w:szCs w:val="24"/>
        </w:rPr>
        <w:t>,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аннулированию свидетельства об аккредитации и выдаче дубликата свидетельства об аккредитации.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right"/>
        <w:rPr>
          <w:rFonts w:ascii="Times New Roman" w:hAnsi="Times New Roman" w:cs="Times New Roman"/>
          <w:sz w:val="24"/>
          <w:szCs w:val="24"/>
        </w:rPr>
      </w:pPr>
      <w:r w:rsidRPr="00473C00">
        <w:rPr>
          <w:rFonts w:ascii="Times New Roman" w:hAnsi="Times New Roman" w:cs="Times New Roman"/>
          <w:sz w:val="24"/>
          <w:szCs w:val="24"/>
        </w:rPr>
        <w:t>Министр</w:t>
      </w:r>
    </w:p>
    <w:p w:rsidR="00473C00" w:rsidRPr="00473C00" w:rsidRDefault="00473C00">
      <w:pPr>
        <w:pStyle w:val="ConsPlusNormal"/>
        <w:jc w:val="right"/>
        <w:rPr>
          <w:rFonts w:ascii="Times New Roman" w:hAnsi="Times New Roman" w:cs="Times New Roman"/>
          <w:sz w:val="24"/>
          <w:szCs w:val="24"/>
        </w:rPr>
      </w:pPr>
      <w:r w:rsidRPr="00473C00">
        <w:rPr>
          <w:rFonts w:ascii="Times New Roman" w:hAnsi="Times New Roman" w:cs="Times New Roman"/>
          <w:sz w:val="24"/>
          <w:szCs w:val="24"/>
        </w:rPr>
        <w:t>А.В.УЛЮКАЕВ</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right"/>
        <w:rPr>
          <w:rFonts w:ascii="Times New Roman" w:hAnsi="Times New Roman" w:cs="Times New Roman"/>
          <w:sz w:val="24"/>
          <w:szCs w:val="24"/>
        </w:rPr>
      </w:pPr>
      <w:r w:rsidRPr="00473C00">
        <w:rPr>
          <w:rFonts w:ascii="Times New Roman" w:hAnsi="Times New Roman" w:cs="Times New Roman"/>
          <w:sz w:val="24"/>
          <w:szCs w:val="24"/>
        </w:rPr>
        <w:lastRenderedPageBreak/>
        <w:t>Утвержден</w:t>
      </w:r>
    </w:p>
    <w:p w:rsidR="00473C00" w:rsidRPr="00473C00" w:rsidRDefault="00473C00">
      <w:pPr>
        <w:pStyle w:val="ConsPlusNormal"/>
        <w:jc w:val="right"/>
        <w:rPr>
          <w:rFonts w:ascii="Times New Roman" w:hAnsi="Times New Roman" w:cs="Times New Roman"/>
          <w:sz w:val="24"/>
          <w:szCs w:val="24"/>
        </w:rPr>
      </w:pPr>
      <w:r w:rsidRPr="00473C00">
        <w:rPr>
          <w:rFonts w:ascii="Times New Roman" w:hAnsi="Times New Roman" w:cs="Times New Roman"/>
          <w:sz w:val="24"/>
          <w:szCs w:val="24"/>
        </w:rPr>
        <w:t>приказом Минэкономразвития России</w:t>
      </w:r>
    </w:p>
    <w:p w:rsidR="00473C00" w:rsidRPr="00473C00" w:rsidRDefault="00473C00">
      <w:pPr>
        <w:pStyle w:val="ConsPlusNormal"/>
        <w:jc w:val="right"/>
        <w:rPr>
          <w:rFonts w:ascii="Times New Roman" w:hAnsi="Times New Roman" w:cs="Times New Roman"/>
          <w:sz w:val="24"/>
          <w:szCs w:val="24"/>
        </w:rPr>
      </w:pPr>
      <w:r w:rsidRPr="00473C00">
        <w:rPr>
          <w:rFonts w:ascii="Times New Roman" w:hAnsi="Times New Roman" w:cs="Times New Roman"/>
          <w:sz w:val="24"/>
          <w:szCs w:val="24"/>
        </w:rPr>
        <w:t>от 26.08.2015 N 594</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Title"/>
        <w:jc w:val="center"/>
        <w:rPr>
          <w:rFonts w:ascii="Times New Roman" w:hAnsi="Times New Roman" w:cs="Times New Roman"/>
          <w:sz w:val="24"/>
          <w:szCs w:val="24"/>
        </w:rPr>
      </w:pPr>
      <w:bookmarkStart w:id="1" w:name="P40"/>
      <w:bookmarkEnd w:id="1"/>
      <w:r w:rsidRPr="00473C00">
        <w:rPr>
          <w:rFonts w:ascii="Times New Roman" w:hAnsi="Times New Roman" w:cs="Times New Roman"/>
          <w:sz w:val="24"/>
          <w:szCs w:val="24"/>
        </w:rPr>
        <w:t>АДМИНИСТРАТИВНЫЙ РЕГЛАМЕНТ</w:t>
      </w:r>
    </w:p>
    <w:p w:rsidR="00473C00" w:rsidRPr="00473C00" w:rsidRDefault="00473C00">
      <w:pPr>
        <w:pStyle w:val="ConsPlusTitle"/>
        <w:jc w:val="center"/>
        <w:rPr>
          <w:rFonts w:ascii="Times New Roman" w:hAnsi="Times New Roman" w:cs="Times New Roman"/>
          <w:sz w:val="24"/>
          <w:szCs w:val="24"/>
        </w:rPr>
      </w:pPr>
      <w:r w:rsidRPr="00473C00">
        <w:rPr>
          <w:rFonts w:ascii="Times New Roman" w:hAnsi="Times New Roman" w:cs="Times New Roman"/>
          <w:sz w:val="24"/>
          <w:szCs w:val="24"/>
        </w:rPr>
        <w:t>ПО ПРЕДОСТАВЛЕНИЮ ФЕДЕРАЛЬНОЙ СЛУЖБОЙ ПО АККРЕДИТАЦИИ</w:t>
      </w:r>
    </w:p>
    <w:p w:rsidR="00473C00" w:rsidRPr="00473C00" w:rsidRDefault="00473C00">
      <w:pPr>
        <w:pStyle w:val="ConsPlusTitle"/>
        <w:jc w:val="center"/>
        <w:rPr>
          <w:rFonts w:ascii="Times New Roman" w:hAnsi="Times New Roman" w:cs="Times New Roman"/>
          <w:sz w:val="24"/>
          <w:szCs w:val="24"/>
        </w:rPr>
      </w:pPr>
      <w:r w:rsidRPr="00473C00">
        <w:rPr>
          <w:rFonts w:ascii="Times New Roman" w:hAnsi="Times New Roman" w:cs="Times New Roman"/>
          <w:sz w:val="24"/>
          <w:szCs w:val="24"/>
        </w:rPr>
        <w:t>ГОСУДАРСТВЕННОЙ УСЛУГИ ПО АККРЕДИТАЦИИ ЮРИДИЧЕСКИХ ЛИЦ</w:t>
      </w:r>
    </w:p>
    <w:p w:rsidR="00473C00" w:rsidRPr="00473C00" w:rsidRDefault="00473C00">
      <w:pPr>
        <w:pStyle w:val="ConsPlusTitle"/>
        <w:jc w:val="center"/>
        <w:rPr>
          <w:rFonts w:ascii="Times New Roman" w:hAnsi="Times New Roman" w:cs="Times New Roman"/>
          <w:sz w:val="24"/>
          <w:szCs w:val="24"/>
        </w:rPr>
      </w:pPr>
      <w:proofErr w:type="gramStart"/>
      <w:r w:rsidRPr="00473C00">
        <w:rPr>
          <w:rFonts w:ascii="Times New Roman" w:hAnsi="Times New Roman" w:cs="Times New Roman"/>
          <w:sz w:val="24"/>
          <w:szCs w:val="24"/>
        </w:rPr>
        <w:t>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ПРЕДОСТАВЛЕНИЮ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АННУЛИРОВАНИЮ</w:t>
      </w:r>
      <w:proofErr w:type="gramEnd"/>
      <w:r w:rsidRPr="00473C00">
        <w:rPr>
          <w:rFonts w:ascii="Times New Roman" w:hAnsi="Times New Roman" w:cs="Times New Roman"/>
          <w:sz w:val="24"/>
          <w:szCs w:val="24"/>
        </w:rPr>
        <w:t xml:space="preserve"> СВИДЕТЕЛЬСТВА ОБ АККРЕДИТАЦИИ И ВЫДАЧЕ ДУБЛИКАТА СВИДЕТЕЛЬСТВА ОБ АККРЕДИТАЦИИ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I. Общие положения</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Предмет регулирования административного регламента</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 </w:t>
      </w:r>
      <w:proofErr w:type="gramStart"/>
      <w:r w:rsidRPr="00473C00">
        <w:rPr>
          <w:rFonts w:ascii="Times New Roman" w:hAnsi="Times New Roman" w:cs="Times New Roman"/>
          <w:sz w:val="24"/>
          <w:szCs w:val="24"/>
        </w:rPr>
        <w:t xml:space="preserve">Административный регламент по предоставлению Федеральной службой по аккредитации (далее - </w:t>
      </w:r>
      <w:proofErr w:type="spellStart"/>
      <w:r w:rsidRPr="00473C00">
        <w:rPr>
          <w:rFonts w:ascii="Times New Roman" w:hAnsi="Times New Roman" w:cs="Times New Roman"/>
          <w:sz w:val="24"/>
          <w:szCs w:val="24"/>
        </w:rPr>
        <w:t>Росаккредитация</w:t>
      </w:r>
      <w:proofErr w:type="spellEnd"/>
      <w:r w:rsidRPr="00473C00">
        <w:rPr>
          <w:rFonts w:ascii="Times New Roman" w:hAnsi="Times New Roman" w:cs="Times New Roman"/>
          <w:sz w:val="24"/>
          <w:szCs w:val="24"/>
        </w:rPr>
        <w:t>)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предоставлению сведений из государственного реестра юридических лиц</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аннулированию свидетельства об аккредитации и выдаче дубликата свидетельства об аккредитации (далее - Административный регламент) определяет сроки и последовательность административных процедур (действий) Росаккредитации (ее структурных подразделений и должностных лиц) при взаимодействии с заявителями, федеральными органами исполнительной власти в процессе предоставления государственной услуги по проведению аккредитации юридических лиц</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предоставлению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(далее</w:t>
      </w:r>
      <w:proofErr w:type="gramEnd"/>
      <w:r w:rsidRPr="00473C00">
        <w:rPr>
          <w:rFonts w:ascii="Times New Roman" w:hAnsi="Times New Roman" w:cs="Times New Roman"/>
          <w:sz w:val="24"/>
          <w:szCs w:val="24"/>
        </w:rPr>
        <w:t xml:space="preserve"> соответственно - государственная услуга, реестр).</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lastRenderedPageBreak/>
        <w:t>Круг заявителей</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bookmarkStart w:id="2" w:name="P65"/>
      <w:bookmarkEnd w:id="2"/>
      <w:r w:rsidRPr="00473C00">
        <w:rPr>
          <w:rFonts w:ascii="Times New Roman" w:hAnsi="Times New Roman" w:cs="Times New Roman"/>
          <w:sz w:val="24"/>
          <w:szCs w:val="24"/>
        </w:rPr>
        <w:t>2. Заявителями на предоставление государственной услуги в части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являются юридические лица.</w:t>
      </w:r>
    </w:p>
    <w:p w:rsidR="00473C00" w:rsidRPr="00473C00" w:rsidRDefault="00473C00">
      <w:pPr>
        <w:pStyle w:val="ConsPlusNormal"/>
        <w:ind w:firstLine="540"/>
        <w:jc w:val="both"/>
        <w:rPr>
          <w:rFonts w:ascii="Times New Roman" w:hAnsi="Times New Roman" w:cs="Times New Roman"/>
          <w:sz w:val="24"/>
          <w:szCs w:val="24"/>
        </w:rPr>
      </w:pPr>
      <w:bookmarkStart w:id="3" w:name="P66"/>
      <w:bookmarkEnd w:id="3"/>
      <w:r w:rsidRPr="00473C00">
        <w:rPr>
          <w:rFonts w:ascii="Times New Roman" w:hAnsi="Times New Roman" w:cs="Times New Roman"/>
          <w:sz w:val="24"/>
          <w:szCs w:val="24"/>
        </w:rPr>
        <w:t>3. Заявителями на предоставление государственной услуги в части внесения изменений в сведения реестра, выдачи дубликата свидетельства об аккредитации, а также аннулирования свидетельства об аккредитации (полностью или в части) могут быть юридические лица, аккредитованные на право проведения негосударственной экспертизы проектной документации и негосударственной экспертизы результатов инженерных изысканий (далее - аккредитованные юридические лица).</w:t>
      </w:r>
    </w:p>
    <w:p w:rsidR="00473C00" w:rsidRPr="00473C00" w:rsidRDefault="00473C00">
      <w:pPr>
        <w:pStyle w:val="ConsPlusNormal"/>
        <w:ind w:firstLine="540"/>
        <w:jc w:val="both"/>
        <w:rPr>
          <w:rFonts w:ascii="Times New Roman" w:hAnsi="Times New Roman" w:cs="Times New Roman"/>
          <w:sz w:val="24"/>
          <w:szCs w:val="24"/>
        </w:rPr>
      </w:pPr>
      <w:bookmarkStart w:id="4" w:name="P67"/>
      <w:bookmarkEnd w:id="4"/>
      <w:r w:rsidRPr="00473C00">
        <w:rPr>
          <w:rFonts w:ascii="Times New Roman" w:hAnsi="Times New Roman" w:cs="Times New Roman"/>
          <w:sz w:val="24"/>
          <w:szCs w:val="24"/>
        </w:rPr>
        <w:t>4. Заявителями на предоставление государственной услуги в части предоставления сведений из реестра могут быть физические и юридические лица.</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Требования к порядку информирования о предоставлении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5. Информирование о предоставлении </w:t>
      </w:r>
      <w:proofErr w:type="spellStart"/>
      <w:r w:rsidRPr="00473C00">
        <w:rPr>
          <w:rFonts w:ascii="Times New Roman" w:hAnsi="Times New Roman" w:cs="Times New Roman"/>
          <w:sz w:val="24"/>
          <w:szCs w:val="24"/>
        </w:rPr>
        <w:t>Росаккредитацией</w:t>
      </w:r>
      <w:proofErr w:type="spellEnd"/>
      <w:r w:rsidRPr="00473C00">
        <w:rPr>
          <w:rFonts w:ascii="Times New Roman" w:hAnsi="Times New Roman" w:cs="Times New Roman"/>
          <w:sz w:val="24"/>
          <w:szCs w:val="24"/>
        </w:rPr>
        <w:t xml:space="preserve"> государственной услуги осуществляется: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непосредственно в здании Росаккредитации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посредством использования телефонной, почтовой связи, а также электронной почты;</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посредством размещения информации на официальном сайте Росаккредитации в информационно-телекоммуникационной сети "Интернет" (http://www.fsa.gov.ru) (далее - официальный сайт Росаккредитации),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6. Информация о месте нахождения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Адрес: 117997, г. Москва, ул. Вавилова, д. 7.</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Прием документов для целей предоставления государственной услуги осуществляется по адресу:</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117997, г. Москва, ул. Вавилова, д. 7.</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Телефон: (495) 539-26-70.</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Официальный сайт Росаккредитации: http://www.fsa.gov.ru.</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Адрес электронной почты Росаккредитации: info@fsa.gov.ru.</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Официальный сайт Единого портала: www.gosuslugi.ru.</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7. График работы Росаккредитации:</w:t>
      </w:r>
    </w:p>
    <w:p w:rsidR="00473C00" w:rsidRPr="00473C00" w:rsidRDefault="00473C00">
      <w:pPr>
        <w:rPr>
          <w:rFonts w:ascii="Times New Roman" w:hAnsi="Times New Roman" w:cs="Times New Roman"/>
          <w:sz w:val="24"/>
          <w:szCs w:val="24"/>
        </w:rPr>
        <w:sectPr w:rsidR="00473C00" w:rsidRPr="00473C00" w:rsidSect="001D1EE8">
          <w:pgSz w:w="11906" w:h="16838"/>
          <w:pgMar w:top="1134" w:right="850" w:bottom="1134" w:left="1701" w:header="708" w:footer="708" w:gutter="0"/>
          <w:cols w:space="708"/>
          <w:docGrid w:linePitch="360"/>
        </w:sectPr>
      </w:pPr>
    </w:p>
    <w:p w:rsidR="00473C00" w:rsidRPr="00473C00" w:rsidRDefault="00473C0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42"/>
        <w:gridCol w:w="6640"/>
      </w:tblGrid>
      <w:tr w:rsidR="00473C00" w:rsidRPr="00473C00">
        <w:tc>
          <w:tcPr>
            <w:tcW w:w="314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понедельник</w:t>
            </w:r>
          </w:p>
        </w:tc>
        <w:tc>
          <w:tcPr>
            <w:tcW w:w="664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09.00 - 18.00</w:t>
            </w:r>
          </w:p>
        </w:tc>
      </w:tr>
      <w:tr w:rsidR="00473C00" w:rsidRPr="00473C00">
        <w:tc>
          <w:tcPr>
            <w:tcW w:w="314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вторник</w:t>
            </w:r>
          </w:p>
        </w:tc>
        <w:tc>
          <w:tcPr>
            <w:tcW w:w="664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09.00 - 18.00</w:t>
            </w:r>
          </w:p>
        </w:tc>
      </w:tr>
      <w:tr w:rsidR="00473C00" w:rsidRPr="00473C00">
        <w:tc>
          <w:tcPr>
            <w:tcW w:w="314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среда</w:t>
            </w:r>
          </w:p>
        </w:tc>
        <w:tc>
          <w:tcPr>
            <w:tcW w:w="664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09.00 - 18.00</w:t>
            </w:r>
          </w:p>
        </w:tc>
      </w:tr>
      <w:tr w:rsidR="00473C00" w:rsidRPr="00473C00">
        <w:tc>
          <w:tcPr>
            <w:tcW w:w="314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четверг</w:t>
            </w:r>
          </w:p>
        </w:tc>
        <w:tc>
          <w:tcPr>
            <w:tcW w:w="664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09.00 - 18.00</w:t>
            </w:r>
          </w:p>
        </w:tc>
      </w:tr>
      <w:tr w:rsidR="00473C00" w:rsidRPr="00473C00">
        <w:tc>
          <w:tcPr>
            <w:tcW w:w="314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пятница</w:t>
            </w:r>
          </w:p>
        </w:tc>
        <w:tc>
          <w:tcPr>
            <w:tcW w:w="664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09.00 - 16.45</w:t>
            </w:r>
          </w:p>
        </w:tc>
      </w:tr>
      <w:tr w:rsidR="00473C00" w:rsidRPr="00473C00">
        <w:tc>
          <w:tcPr>
            <w:tcW w:w="314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суббота</w:t>
            </w:r>
          </w:p>
        </w:tc>
        <w:tc>
          <w:tcPr>
            <w:tcW w:w="664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выходной день</w:t>
            </w:r>
          </w:p>
        </w:tc>
      </w:tr>
      <w:tr w:rsidR="00473C00" w:rsidRPr="00473C00">
        <w:tc>
          <w:tcPr>
            <w:tcW w:w="314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воскресенье</w:t>
            </w:r>
          </w:p>
        </w:tc>
        <w:tc>
          <w:tcPr>
            <w:tcW w:w="664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выходной день</w:t>
            </w:r>
          </w:p>
        </w:tc>
      </w:tr>
      <w:tr w:rsidR="00473C00" w:rsidRPr="00473C00">
        <w:tc>
          <w:tcPr>
            <w:tcW w:w="9782" w:type="dxa"/>
            <w:gridSpan w:val="2"/>
            <w:tcBorders>
              <w:top w:val="nil"/>
              <w:left w:val="nil"/>
              <w:bottom w:val="nil"/>
              <w:right w:val="nil"/>
            </w:tcBorders>
          </w:tcPr>
          <w:p w:rsidR="00473C00" w:rsidRPr="00473C00" w:rsidRDefault="00473C00">
            <w:pPr>
              <w:pStyle w:val="ConsPlusNormal"/>
              <w:ind w:left="40" w:firstLine="680"/>
              <w:rPr>
                <w:rFonts w:ascii="Times New Roman" w:hAnsi="Times New Roman" w:cs="Times New Roman"/>
                <w:sz w:val="24"/>
                <w:szCs w:val="24"/>
              </w:rPr>
            </w:pPr>
            <w:r w:rsidRPr="00473C00">
              <w:rPr>
                <w:rFonts w:ascii="Times New Roman" w:hAnsi="Times New Roman" w:cs="Times New Roman"/>
                <w:sz w:val="24"/>
                <w:szCs w:val="24"/>
              </w:rPr>
              <w:t>перерыв - с 13.00 до 13.45.</w:t>
            </w:r>
          </w:p>
        </w:tc>
      </w:tr>
    </w:tbl>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8. Часы приема заявлений на предоставление государственных услуг </w:t>
      </w:r>
      <w:proofErr w:type="spellStart"/>
      <w:r w:rsidRPr="00473C00">
        <w:rPr>
          <w:rFonts w:ascii="Times New Roman" w:hAnsi="Times New Roman" w:cs="Times New Roman"/>
          <w:sz w:val="24"/>
          <w:szCs w:val="24"/>
        </w:rPr>
        <w:t>Росаккредитацией</w:t>
      </w:r>
      <w:proofErr w:type="spellEnd"/>
      <w:r w:rsidRPr="00473C00">
        <w:rPr>
          <w:rFonts w:ascii="Times New Roman" w:hAnsi="Times New Roman" w:cs="Times New Roman"/>
          <w:sz w:val="24"/>
          <w:szCs w:val="24"/>
        </w:rPr>
        <w:t>:</w:t>
      </w:r>
    </w:p>
    <w:p w:rsidR="00473C00" w:rsidRPr="00473C00" w:rsidRDefault="00473C0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22"/>
        <w:gridCol w:w="6660"/>
      </w:tblGrid>
      <w:tr w:rsidR="00473C00" w:rsidRPr="00473C00">
        <w:tc>
          <w:tcPr>
            <w:tcW w:w="312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понедельник</w:t>
            </w:r>
          </w:p>
        </w:tc>
        <w:tc>
          <w:tcPr>
            <w:tcW w:w="666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09.00 - 14.00</w:t>
            </w:r>
          </w:p>
        </w:tc>
      </w:tr>
      <w:tr w:rsidR="00473C00" w:rsidRPr="00473C00">
        <w:tc>
          <w:tcPr>
            <w:tcW w:w="312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вторник</w:t>
            </w:r>
          </w:p>
        </w:tc>
        <w:tc>
          <w:tcPr>
            <w:tcW w:w="666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09.00 - 14.00</w:t>
            </w:r>
          </w:p>
        </w:tc>
      </w:tr>
      <w:tr w:rsidR="00473C00" w:rsidRPr="00473C00">
        <w:tc>
          <w:tcPr>
            <w:tcW w:w="312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среда</w:t>
            </w:r>
          </w:p>
        </w:tc>
        <w:tc>
          <w:tcPr>
            <w:tcW w:w="666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09.00 - 14.00</w:t>
            </w:r>
          </w:p>
        </w:tc>
      </w:tr>
      <w:tr w:rsidR="00473C00" w:rsidRPr="00473C00">
        <w:tc>
          <w:tcPr>
            <w:tcW w:w="312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четверг</w:t>
            </w:r>
          </w:p>
        </w:tc>
        <w:tc>
          <w:tcPr>
            <w:tcW w:w="666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09.00 - 14.00</w:t>
            </w:r>
          </w:p>
        </w:tc>
      </w:tr>
      <w:tr w:rsidR="00473C00" w:rsidRPr="00473C00">
        <w:tc>
          <w:tcPr>
            <w:tcW w:w="312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пятница</w:t>
            </w:r>
          </w:p>
        </w:tc>
        <w:tc>
          <w:tcPr>
            <w:tcW w:w="666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09.00 - 14.00</w:t>
            </w:r>
          </w:p>
        </w:tc>
      </w:tr>
      <w:tr w:rsidR="00473C00" w:rsidRPr="00473C00">
        <w:tc>
          <w:tcPr>
            <w:tcW w:w="312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суббота</w:t>
            </w:r>
          </w:p>
        </w:tc>
        <w:tc>
          <w:tcPr>
            <w:tcW w:w="666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выходной день</w:t>
            </w:r>
          </w:p>
        </w:tc>
      </w:tr>
      <w:tr w:rsidR="00473C00" w:rsidRPr="00473C00">
        <w:tc>
          <w:tcPr>
            <w:tcW w:w="3122" w:type="dxa"/>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воскресенье</w:t>
            </w:r>
          </w:p>
        </w:tc>
        <w:tc>
          <w:tcPr>
            <w:tcW w:w="6660" w:type="dxa"/>
            <w:tcBorders>
              <w:top w:val="nil"/>
              <w:left w:val="nil"/>
              <w:bottom w:val="nil"/>
              <w:right w:val="nil"/>
            </w:tcBorders>
          </w:tcPr>
          <w:p w:rsidR="00473C00" w:rsidRPr="00473C00" w:rsidRDefault="00473C00">
            <w:pPr>
              <w:pStyle w:val="ConsPlusNormal"/>
              <w:rPr>
                <w:rFonts w:ascii="Times New Roman" w:hAnsi="Times New Roman" w:cs="Times New Roman"/>
                <w:sz w:val="24"/>
                <w:szCs w:val="24"/>
              </w:rPr>
            </w:pPr>
            <w:r w:rsidRPr="00473C00">
              <w:rPr>
                <w:rFonts w:ascii="Times New Roman" w:hAnsi="Times New Roman" w:cs="Times New Roman"/>
                <w:sz w:val="24"/>
                <w:szCs w:val="24"/>
              </w:rPr>
              <w:t>выходной день</w:t>
            </w:r>
          </w:p>
        </w:tc>
      </w:tr>
      <w:tr w:rsidR="00473C00" w:rsidRPr="00473C00">
        <w:tc>
          <w:tcPr>
            <w:tcW w:w="9782" w:type="dxa"/>
            <w:gridSpan w:val="2"/>
            <w:tcBorders>
              <w:top w:val="nil"/>
              <w:left w:val="nil"/>
              <w:bottom w:val="nil"/>
              <w:right w:val="nil"/>
            </w:tcBorders>
          </w:tcPr>
          <w:p w:rsidR="00473C00" w:rsidRPr="00473C00" w:rsidRDefault="00473C00">
            <w:pPr>
              <w:pStyle w:val="ConsPlusNormal"/>
              <w:ind w:firstLine="720"/>
              <w:rPr>
                <w:rFonts w:ascii="Times New Roman" w:hAnsi="Times New Roman" w:cs="Times New Roman"/>
                <w:sz w:val="24"/>
                <w:szCs w:val="24"/>
              </w:rPr>
            </w:pPr>
            <w:r w:rsidRPr="00473C00">
              <w:rPr>
                <w:rFonts w:ascii="Times New Roman" w:hAnsi="Times New Roman" w:cs="Times New Roman"/>
                <w:sz w:val="24"/>
                <w:szCs w:val="24"/>
              </w:rPr>
              <w:t>без перерыва.</w:t>
            </w:r>
          </w:p>
        </w:tc>
      </w:tr>
    </w:tbl>
    <w:p w:rsidR="00473C00" w:rsidRPr="00473C00" w:rsidRDefault="00473C00">
      <w:pPr>
        <w:rPr>
          <w:rFonts w:ascii="Times New Roman" w:hAnsi="Times New Roman" w:cs="Times New Roman"/>
          <w:sz w:val="24"/>
          <w:szCs w:val="24"/>
        </w:rPr>
        <w:sectPr w:rsidR="00473C00" w:rsidRPr="00473C00">
          <w:pgSz w:w="16838" w:h="11905"/>
          <w:pgMar w:top="1701" w:right="1134" w:bottom="850" w:left="1134" w:header="0" w:footer="0" w:gutter="0"/>
          <w:cols w:space="720"/>
        </w:sectPr>
      </w:pP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9. Информация о графике работы Росаккредитации сообщается по справочным телефонам, а также размещается на официальном сайте Росаккредитации и на информационном стенде перед входом в здание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10. На информационных стендах и официальном сайте Росаккредитации размещается информация, предусмотренная </w:t>
      </w:r>
      <w:hyperlink w:anchor="P301" w:history="1">
        <w:r w:rsidRPr="00473C00">
          <w:rPr>
            <w:rFonts w:ascii="Times New Roman" w:hAnsi="Times New Roman" w:cs="Times New Roman"/>
            <w:sz w:val="24"/>
            <w:szCs w:val="24"/>
          </w:rPr>
          <w:t>пунктом 51</w:t>
        </w:r>
      </w:hyperlink>
      <w:r w:rsidRPr="00473C00">
        <w:rPr>
          <w:rFonts w:ascii="Times New Roman" w:hAnsi="Times New Roman" w:cs="Times New Roman"/>
          <w:sz w:val="24"/>
          <w:szCs w:val="24"/>
        </w:rPr>
        <w:t xml:space="preserve"> Административного регламента.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11. При ответах на телефонные звонки и устные обращения </w:t>
      </w:r>
      <w:proofErr w:type="gramStart"/>
      <w:r w:rsidRPr="00473C00">
        <w:rPr>
          <w:rFonts w:ascii="Times New Roman" w:hAnsi="Times New Roman" w:cs="Times New Roman"/>
          <w:sz w:val="24"/>
          <w:szCs w:val="24"/>
        </w:rPr>
        <w:t>граждан</w:t>
      </w:r>
      <w:proofErr w:type="gramEnd"/>
      <w:r w:rsidRPr="00473C00">
        <w:rPr>
          <w:rFonts w:ascii="Times New Roman" w:hAnsi="Times New Roman" w:cs="Times New Roman"/>
          <w:sz w:val="24"/>
          <w:szCs w:val="24"/>
        </w:rPr>
        <w:t xml:space="preserve"> государственные гражданские служащие в вежливой (корректной) форме информируют обратившихся по интересующим их вопросам.</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Ответ на телефонный звонок, поступивший на единый многоканальный справочный телефон Росаккредитации, должен начинаться с информации о наименовании органа, в который позвонил гражданин, фамилии, имени, отчестве (при наличии) и должности государственного гражданского служащего, принявшего телефонный звонок.</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При поступлении вопроса общего характера, разъяснения по которому размещены на официальном сайте Росаккредитации, государственный гражданский служащий, принявший звонок, сообщает гражданину о возможности ознакомиться с интересующей его информацией на сайте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При невозможности государственного гражданского служащего,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(консультацию).</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Телефонные звонки заявителей принимаются в соответствии с графиком работы сотрудников, которые непосредственно взаимодействуют с заявителем.</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Время телефонного разговора (консультации) не должно превышать 10 минут.</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12. Информация о регистрации заявлений и документов (дата, входящий регистрационный номер) и ответственном исполнителе предоставляется заявителю по многоканальному справочному телефону или через официальный сайт Росаккредитации в разделе "Электронная экспедиция".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Сведения о ходе рассмотрения заявления о предоставлении государственной услуги предоставляются заявителю ответственным исполнителем при указании заявителем даты и входящего регистрационного номера, присвоенного заявлению.</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II. Стандарт предоставления 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Наименование 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13. </w:t>
      </w:r>
      <w:proofErr w:type="gramStart"/>
      <w:r w:rsidRPr="00473C00">
        <w:rPr>
          <w:rFonts w:ascii="Times New Roman" w:hAnsi="Times New Roman" w:cs="Times New Roman"/>
          <w:sz w:val="24"/>
          <w:szCs w:val="24"/>
        </w:rPr>
        <w:t>Государственная услуга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предоставлению сведений из государственного реестра юридических лиц, аккредитованных на право проведения негосударственной экспертизы проектной документации и (или</w:t>
      </w:r>
      <w:proofErr w:type="gramEnd"/>
      <w:r w:rsidRPr="00473C00">
        <w:rPr>
          <w:rFonts w:ascii="Times New Roman" w:hAnsi="Times New Roman" w:cs="Times New Roman"/>
          <w:sz w:val="24"/>
          <w:szCs w:val="24"/>
        </w:rPr>
        <w:t>) негосударственной экспертизы результатов инженерных изысканий, аннулированию свидетельства об аккредитации и выдаче дубликата свидетельства об аккредитации (далее - реестр).</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Наименование федерального органа исполнительной власти,</w:t>
      </w:r>
    </w:p>
    <w:p w:rsidR="00473C00" w:rsidRPr="00473C00" w:rsidRDefault="00473C00">
      <w:pPr>
        <w:pStyle w:val="ConsPlusNormal"/>
        <w:jc w:val="center"/>
        <w:rPr>
          <w:rFonts w:ascii="Times New Roman" w:hAnsi="Times New Roman" w:cs="Times New Roman"/>
          <w:sz w:val="24"/>
          <w:szCs w:val="24"/>
        </w:rPr>
      </w:pPr>
      <w:proofErr w:type="gramStart"/>
      <w:r w:rsidRPr="00473C00">
        <w:rPr>
          <w:rFonts w:ascii="Times New Roman" w:hAnsi="Times New Roman" w:cs="Times New Roman"/>
          <w:sz w:val="24"/>
          <w:szCs w:val="24"/>
        </w:rPr>
        <w:t>предоставляющего</w:t>
      </w:r>
      <w:proofErr w:type="gramEnd"/>
      <w:r w:rsidRPr="00473C00">
        <w:rPr>
          <w:rFonts w:ascii="Times New Roman" w:hAnsi="Times New Roman" w:cs="Times New Roman"/>
          <w:sz w:val="24"/>
          <w:szCs w:val="24"/>
        </w:rPr>
        <w:t xml:space="preserve"> государственную услугу</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14. Предоставление государственной услуги осуществляется структурным </w:t>
      </w:r>
      <w:r w:rsidRPr="00473C00">
        <w:rPr>
          <w:rFonts w:ascii="Times New Roman" w:hAnsi="Times New Roman" w:cs="Times New Roman"/>
          <w:sz w:val="24"/>
          <w:szCs w:val="24"/>
        </w:rPr>
        <w:lastRenderedPageBreak/>
        <w:t>подразделением Росаккредитации, ответственным за аккредитацию.</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При предоставлении государственной услуги должностным лицам Росаккредитации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Описание результата предоставления 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15. Результатом предоставления государственной услуги в части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выдачи дубликата свидетельства об аккредитации, а также аннулирования свидетельства об аккредитации (полностью или в части) является: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выдача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выдача дубликата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аннулирование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г) направление копии приказа об отказе в выдаче свидетельства или дубликата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16. Результатом предоставления государственной услуги в части внесения изменений в сведения реестра, а также предоставления сведений из указанного реестра является: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изменение сведений, содержащихся в реестре;</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предоставление сведений из реестра;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уведомление о невозможности предоставления запрашиваемых сведений в связи с их отсутствием в реестре, либо отнесением запрашиваемых сведений к сведениям, составляющим государственную или иную охраняемую федеральным законом тайну.</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Срок предоставления 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17. Решение об аккредитации или об отказе в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принимается </w:t>
      </w:r>
      <w:proofErr w:type="spellStart"/>
      <w:r w:rsidRPr="00473C00">
        <w:rPr>
          <w:rFonts w:ascii="Times New Roman" w:hAnsi="Times New Roman" w:cs="Times New Roman"/>
          <w:sz w:val="24"/>
          <w:szCs w:val="24"/>
        </w:rPr>
        <w:t>Росаккредитацией</w:t>
      </w:r>
      <w:proofErr w:type="spellEnd"/>
      <w:r w:rsidRPr="00473C00">
        <w:rPr>
          <w:rFonts w:ascii="Times New Roman" w:hAnsi="Times New Roman" w:cs="Times New Roman"/>
          <w:sz w:val="24"/>
          <w:szCs w:val="24"/>
        </w:rPr>
        <w:t xml:space="preserve"> в течение 13 рабочих дней со дня приема у заявителя соответствующего заявления и прилагаемых к нему документов.</w:t>
      </w:r>
    </w:p>
    <w:p w:rsidR="00473C00" w:rsidRPr="00473C00" w:rsidRDefault="00473C00">
      <w:pPr>
        <w:pStyle w:val="ConsPlusNormal"/>
        <w:ind w:firstLine="540"/>
        <w:jc w:val="both"/>
        <w:rPr>
          <w:rFonts w:ascii="Times New Roman" w:hAnsi="Times New Roman" w:cs="Times New Roman"/>
          <w:sz w:val="24"/>
          <w:szCs w:val="24"/>
        </w:rPr>
      </w:pPr>
      <w:proofErr w:type="spellStart"/>
      <w:r w:rsidRPr="00473C00">
        <w:rPr>
          <w:rFonts w:ascii="Times New Roman" w:hAnsi="Times New Roman" w:cs="Times New Roman"/>
          <w:sz w:val="24"/>
          <w:szCs w:val="24"/>
        </w:rPr>
        <w:t>Росаккредитация</w:t>
      </w:r>
      <w:proofErr w:type="spellEnd"/>
      <w:r w:rsidRPr="00473C00">
        <w:rPr>
          <w:rFonts w:ascii="Times New Roman" w:hAnsi="Times New Roman" w:cs="Times New Roman"/>
          <w:sz w:val="24"/>
          <w:szCs w:val="24"/>
        </w:rPr>
        <w:t xml:space="preserve"> оформляет и выдает (направляет) юридическому лицу свидетельство об аккредитации в течение 5 рабочих дней </w:t>
      </w:r>
      <w:proofErr w:type="gramStart"/>
      <w:r w:rsidRPr="00473C00">
        <w:rPr>
          <w:rFonts w:ascii="Times New Roman" w:hAnsi="Times New Roman" w:cs="Times New Roman"/>
          <w:sz w:val="24"/>
          <w:szCs w:val="24"/>
        </w:rPr>
        <w:t>с даты принятия</w:t>
      </w:r>
      <w:proofErr w:type="gramEnd"/>
      <w:r w:rsidRPr="00473C00">
        <w:rPr>
          <w:rFonts w:ascii="Times New Roman" w:hAnsi="Times New Roman" w:cs="Times New Roman"/>
          <w:sz w:val="24"/>
          <w:szCs w:val="24"/>
        </w:rPr>
        <w:t xml:space="preserve"> решения об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18. Общий срок административной процедуры по выдаче дубликата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не должен превышать 10 дней со дня поступления соответствующего заявления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19. Общий срок административной процедуры по внесению изменений в реестр, а также по предоставлению сведений из реестра не должен превышать 3 рабочих дней со дня поступления соответствующего заявления и документов, подтверждающих </w:t>
      </w:r>
      <w:r w:rsidRPr="00473C00">
        <w:rPr>
          <w:rFonts w:ascii="Times New Roman" w:hAnsi="Times New Roman" w:cs="Times New Roman"/>
          <w:sz w:val="24"/>
          <w:szCs w:val="24"/>
        </w:rPr>
        <w:lastRenderedPageBreak/>
        <w:t xml:space="preserve">изменения,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20. Общий срок административной процедуры по аннулированию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 не должен превышать 5 рабочих дней со дня регистрации в Росаккредитации заявления об аннулировании свидетельства об аккредитации (полностью или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Общий срок административной процедуры по выдаче дубликата свидетельства об аккредитации на право проведения негосударственной экспертизы проектной документации или негосударственной экспертизы результатов инженерных изысканий не должен превышать 10 рабочих дней со дня регистрации в Росаккредитации заявления об аннулировании свидетельства об аккредитации.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Перечень нормативных правовых актов, регулирующих</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отношения, возникающие в связи с предоставлением</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21. Предоставление государственной услуги осуществляется в соответствии со следующими нормативными правовыми актами:</w:t>
      </w:r>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 xml:space="preserve">Градостроительный </w:t>
      </w:r>
      <w:hyperlink r:id="rId6" w:history="1">
        <w:r w:rsidRPr="00473C00">
          <w:rPr>
            <w:rFonts w:ascii="Times New Roman" w:hAnsi="Times New Roman" w:cs="Times New Roman"/>
            <w:sz w:val="24"/>
            <w:szCs w:val="24"/>
          </w:rPr>
          <w:t>кодекс</w:t>
        </w:r>
      </w:hyperlink>
      <w:r w:rsidRPr="00473C00">
        <w:rPr>
          <w:rFonts w:ascii="Times New Roman" w:hAnsi="Times New Roman" w:cs="Times New Roman"/>
          <w:sz w:val="24"/>
          <w:szCs w:val="24"/>
        </w:rP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N 45, ст. 5417; N 46, ст. 5553; N 50, ст. 6237; 2008, N 20, ст. 2251, 2260; N 29, ст. 3418; N 30, ст. 3604, 3616; N 52, ст. 6236; 2009, N 1, ст. 17; N 29, ст. 3601; N 48, ст. 5711; N 52, ст. 6419; 2010, N 31, ст. 4195, 4209;</w:t>
      </w:r>
      <w:proofErr w:type="gramEnd"/>
      <w:r w:rsidRPr="00473C00">
        <w:rPr>
          <w:rFonts w:ascii="Times New Roman" w:hAnsi="Times New Roman" w:cs="Times New Roman"/>
          <w:sz w:val="24"/>
          <w:szCs w:val="24"/>
        </w:rPr>
        <w:t xml:space="preserve"> N 48, ст. 6246; N 49, ст. 6410; 2011, N 13, ст. 1688; N 17, ст. 2310; N 27, ст. 3880; N 29, ст. 4281, 4291; N 30, ст. 4563, 4572, 4590, 4591, 4594, 4605; N 49, ст. 7015, ст. 7042; N 50, ст. 7343; 2012, N 26, ст. 3446; </w:t>
      </w:r>
      <w:proofErr w:type="gramStart"/>
      <w:r w:rsidRPr="00473C00">
        <w:rPr>
          <w:rFonts w:ascii="Times New Roman" w:hAnsi="Times New Roman" w:cs="Times New Roman"/>
          <w:sz w:val="24"/>
          <w:szCs w:val="24"/>
        </w:rPr>
        <w:t>N 30, ст. 4171; N 31, ст. 4322; N 47, ст. 6390; N 53, ст. 7614, 7619, 7643; 2013, N 9, ст. 873; N 9, ст. 874; N 14, ст. 1651; N 23, ст. 2871; N 27, ст. 3477; N 27, ст. 3480; N 30, ст. 4040, 4080; N 43, ст. 5452;</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N 52, ст. 6961; N 52, ст. 6983; 2014, N 14, ст. 1557; N 16, ст. 1837; N 19, ст. 2336; N 26, ст. 3386, 3387; N 30, ст. 4218, 4225; N 42, ст. 5615; N 43, ст. 5804);</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Налоговый кодекс Российской Федерации </w:t>
      </w:r>
      <w:hyperlink r:id="rId7" w:history="1">
        <w:r w:rsidRPr="00473C00">
          <w:rPr>
            <w:rFonts w:ascii="Times New Roman" w:hAnsi="Times New Roman" w:cs="Times New Roman"/>
            <w:sz w:val="24"/>
            <w:szCs w:val="24"/>
          </w:rPr>
          <w:t>(часть вторая)</w:t>
        </w:r>
      </w:hyperlink>
      <w:r w:rsidRPr="00473C00">
        <w:rPr>
          <w:rFonts w:ascii="Times New Roman" w:hAnsi="Times New Roman" w:cs="Times New Roman"/>
          <w:sz w:val="24"/>
          <w:szCs w:val="24"/>
        </w:rPr>
        <w:t xml:space="preserve"> (Собрание законодательства Российской Федерации, 2000, N 32, ст. 3340, 3341; 2001, N 1, ст. 18; N 23, ст. 2289; N 33, ст. 3413, 3421, 3429; N 49, ст. 4554, 4564; N 53, ст. 5015, 5023; 2002, N 1, ст. 4; N 22, ст. 2026; </w:t>
      </w:r>
      <w:proofErr w:type="gramStart"/>
      <w:r w:rsidRPr="00473C00">
        <w:rPr>
          <w:rFonts w:ascii="Times New Roman" w:hAnsi="Times New Roman" w:cs="Times New Roman"/>
          <w:sz w:val="24"/>
          <w:szCs w:val="24"/>
        </w:rPr>
        <w:t>N 30, ст. 3021, 3027, 3033; N 52, ст. 5132, 5138; 2003, N 1, ст. 2, 5, 6, 8, 11; N 19, ст. 1749; N 21, ст. 1958; N 22, ст. 2066; N 23, ст. 2174; N 24, ст. 2432; N 26, ст. 2567; N 27, ст. 2700; N 28, ст. 2874, 2879, 2886;</w:t>
      </w:r>
      <w:proofErr w:type="gramEnd"/>
      <w:r w:rsidRPr="00473C00">
        <w:rPr>
          <w:rFonts w:ascii="Times New Roman" w:hAnsi="Times New Roman" w:cs="Times New Roman"/>
          <w:sz w:val="24"/>
          <w:szCs w:val="24"/>
        </w:rPr>
        <w:t xml:space="preserve"> N 46, ст. 4435, 4443, 4444; N 50, ст. 4849; N 52, ст. 5030, 5038; 2004, N 15, ст. 1342; N 27, ст. 2711, 2713, 2715; N 30, ст. 3083, 3084, 3088; N 31, ст. 3219, 3220, 3222, 3231; N 34, ст. 3517, 3518, 3520, 3522, 3523, 3524, 3525, 3527; </w:t>
      </w:r>
      <w:proofErr w:type="gramStart"/>
      <w:r w:rsidRPr="00473C00">
        <w:rPr>
          <w:rFonts w:ascii="Times New Roman" w:hAnsi="Times New Roman" w:cs="Times New Roman"/>
          <w:sz w:val="24"/>
          <w:szCs w:val="24"/>
        </w:rPr>
        <w:t>N 35, ст. 3607; N 41, ст. 3994; N 45, ст. 4377; N 49, ст. 4840; 2005, N 1, ст. 9, 29, 30, 31, 34, 38; N 21, ст. 1918; N 23, ст. 2201; N 24, ст. 2312; N 25, ст. 2427, 2428, 2429; N 27, ст. 2707, 2710, 2713, 2717;</w:t>
      </w:r>
      <w:proofErr w:type="gramEnd"/>
      <w:r w:rsidRPr="00473C00">
        <w:rPr>
          <w:rFonts w:ascii="Times New Roman" w:hAnsi="Times New Roman" w:cs="Times New Roman"/>
          <w:sz w:val="24"/>
          <w:szCs w:val="24"/>
        </w:rPr>
        <w:t xml:space="preserve"> N 30, ст. 3101, 3104, 3112, 3117, 3118, 3128, 3129, 3130; N 43, ст. 4350; N 50, ст. 5246, 5249; N 52, ст. 5581; 2006, N 1, ст. 12,16; N 3, ст. 280; N 10, ст. 1065; N 12, ст. 1233; N 23, ст. 2380, 2382; N 27, ст. 2881; </w:t>
      </w:r>
      <w:proofErr w:type="gramStart"/>
      <w:r w:rsidRPr="00473C00">
        <w:rPr>
          <w:rFonts w:ascii="Times New Roman" w:hAnsi="Times New Roman" w:cs="Times New Roman"/>
          <w:sz w:val="24"/>
          <w:szCs w:val="24"/>
        </w:rPr>
        <w:t>N 30, ст. 3295; N 31, ст. 3433, 3436, 3443, 3450, 3452; N 43, ст. 4412; N 45, ст. 4627, 4628, 4629, 4630, 4738; N 47, ст. 4819; N 50, ст. 5279, 5286; N 52, ст. 5498; 2007, N 1, ст. 7, 20, 31, 39; N 13, ст. 1465; N 21, ст. 2461, 2462, 2463;</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N 22, ст. 2563, 2564; N 23, ст. 2691; N 31, ст. 3991, 3995, 4013; N 45, ст. 5416, 5417, 5432; N 46, ст. 5553, 5554, 5557; N 49, ст. 6045, 6046, 6071; N 50, ст. 6237, 6245, 6246; 2008, N 18, ст. 1942; N 26, ст. 3022; N 27, ст. 3126;</w:t>
      </w:r>
      <w:proofErr w:type="gramEnd"/>
      <w:r w:rsidRPr="00473C00">
        <w:rPr>
          <w:rFonts w:ascii="Times New Roman" w:hAnsi="Times New Roman" w:cs="Times New Roman"/>
          <w:sz w:val="24"/>
          <w:szCs w:val="24"/>
        </w:rPr>
        <w:t xml:space="preserve"> N 30, ст. 3577, 3591, 3598, 3611, 3614, 3616; N 42, ст. 4697; N 48, ст. 5500, 5503, 5504, 5519; N 49, ст. 5723, 5749; N 52, ст. 6218, 6219, 6227, 6236, 6237; 2009, N 1, ст. 13, 19, 21, 22, 31; N 11, ст. 1265; N 18, ст. 2147; </w:t>
      </w:r>
      <w:proofErr w:type="gramStart"/>
      <w:r w:rsidRPr="00473C00">
        <w:rPr>
          <w:rFonts w:ascii="Times New Roman" w:hAnsi="Times New Roman" w:cs="Times New Roman"/>
          <w:sz w:val="24"/>
          <w:szCs w:val="24"/>
        </w:rPr>
        <w:t xml:space="preserve">N 23, ст. 2772, 2775; N 26, ст. 3123; N 27, ст. 3383; N 29, ст. 3582, 3598, 3602, 3625, 3638, 3639, 3641, </w:t>
      </w:r>
      <w:r w:rsidRPr="00473C00">
        <w:rPr>
          <w:rFonts w:ascii="Times New Roman" w:hAnsi="Times New Roman" w:cs="Times New Roman"/>
          <w:sz w:val="24"/>
          <w:szCs w:val="24"/>
        </w:rPr>
        <w:lastRenderedPageBreak/>
        <w:t>3642; N 30, ст. 3735, 3739; N 39, ст. 4534; N 44, ст. 5171; N 45, ст. 5271; N 48, ст. 5711, 5725, 5726, 5731, 5732, 5733, 5734, 5737;</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N 51, ст. 6153, 6155; N 52, ст. 6444, 6450, 6455; 2010, N 1, ст. 128; N 15, ст. 1737, 1746; N 18, ст. 2145; N 19, ст. 2291; N 21, ст. 2524; N 23, ст. 2797; N 25, ст. 3070; N 28, ст. 3553; N 31, ст. 4176, 4186, 4198;</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N 32, ст. 4298; N 40, ст. 4969; N 45, ст. 5750, 5756; N 46, ст. 5918; N 47, ст. 6034; N 48, ст. 6247, 6248, 6249, 6250, 6251; N 49, ст. 6409; 2011, N 1, ст. 7, 9, 21, 37; N 11, ст. 1492, 1494; N 17, ст. 2311, 2318;</w:t>
      </w:r>
      <w:proofErr w:type="gramEnd"/>
      <w:r w:rsidRPr="00473C00">
        <w:rPr>
          <w:rFonts w:ascii="Times New Roman" w:hAnsi="Times New Roman" w:cs="Times New Roman"/>
          <w:sz w:val="24"/>
          <w:szCs w:val="24"/>
        </w:rPr>
        <w:t xml:space="preserve"> N 23, ст. 3262, 3265; N 24, ст. 3357; N 26, ст. 3652; N 27, ст. 3881; N 29, ст. 4291; N 30, ст. 4563, 4566, 4575, 4583, 4587, 4593, 4596, 4597, 4606; N 45, ст. 6335; N 47, ст. 6608, 6609, 6610, 6611; N 48, ст. 6729, 6731; N 49, ст. 7014, 7015, 7016, 7017, 7037, 7043, 7061, 7063; N 50, ст. 7347, 7359; 2012, N 10, ст. 1164; N 14, ст. 1545; N 18, ст. 2128; N 19, ст. 2281; N 24, ст. 3066; N 25, ст. 3268; N 26, ст. 3447; N 27, ст. 3587, 3588; </w:t>
      </w:r>
      <w:proofErr w:type="gramStart"/>
      <w:r w:rsidRPr="00473C00">
        <w:rPr>
          <w:rFonts w:ascii="Times New Roman" w:hAnsi="Times New Roman" w:cs="Times New Roman"/>
          <w:sz w:val="24"/>
          <w:szCs w:val="24"/>
        </w:rPr>
        <w:t>N 29, ст. 3980; N 31, ст. 4319, 4322, 4334; N 41, ст. 5526, 5527; N 49, ст. 6747, 6748, 6749, 6750, 6751; N 50, ст. 6958, 6968; N 53, ст. 7578, 7584, 7596, 7603, 7604, 7607, 7619; 2013, N 1, ст. 77; N 9, ст. 874; N 14, ст. 1647;</w:t>
      </w:r>
      <w:proofErr w:type="gramEnd"/>
      <w:r w:rsidRPr="00473C00">
        <w:rPr>
          <w:rFonts w:ascii="Times New Roman" w:hAnsi="Times New Roman" w:cs="Times New Roman"/>
          <w:sz w:val="24"/>
          <w:szCs w:val="24"/>
        </w:rPr>
        <w:t xml:space="preserve"> N 19, ст. 2321; N 23, ст. 2866, 2888, 2889; N 26, ст. 3207; N 27, ст. 3444; N 30, ст. 4031, 4045, 4046, 4047, 4048, 4049, 4081, 4084; N 40, ст. 5033, 5037, 5038, 5039; N 44, ст. 5640, 5645, 5646; N 48, ст. 6165; N 49, ст. 6335; </w:t>
      </w:r>
      <w:proofErr w:type="gramStart"/>
      <w:r w:rsidRPr="00473C00">
        <w:rPr>
          <w:rFonts w:ascii="Times New Roman" w:hAnsi="Times New Roman" w:cs="Times New Roman"/>
          <w:sz w:val="24"/>
          <w:szCs w:val="24"/>
        </w:rPr>
        <w:t>N 52, ст. 6985; 2014, N 14, ст. 1544; N 16, ст. 1835, 1838; N 19, ст. 2314; N 23, ст. 2936, 2938; N 26, ст. 3372, 3373, 3393, 3404; N 30, ст. 4222, 4239, 4240, 4245; N 40, ст. 5316; N 43, ст. 5796; Вестник Конституционного Суда Российской Федерации, 2006, N 6);</w:t>
      </w:r>
      <w:proofErr w:type="gramEnd"/>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 xml:space="preserve">Федеральный </w:t>
      </w:r>
      <w:hyperlink r:id="rId8" w:history="1">
        <w:r w:rsidRPr="00473C00">
          <w:rPr>
            <w:rFonts w:ascii="Times New Roman" w:hAnsi="Times New Roman" w:cs="Times New Roman"/>
            <w:sz w:val="24"/>
            <w:szCs w:val="24"/>
          </w:rPr>
          <w:t>закон</w:t>
        </w:r>
      </w:hyperlink>
      <w:r w:rsidRPr="00473C00">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2013, N 14, ст. 1651; N 27, ст. 3477, 3480; N 30, ст. 4084; N 51, ст. 6679; N 52, ст. 6961, 7009; 2014, N 26, ст. 3366; N 30, ст. 4264; 2015, N 29, ст. 4342);</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Федеральный </w:t>
      </w:r>
      <w:hyperlink r:id="rId9" w:history="1">
        <w:r w:rsidRPr="00473C00">
          <w:rPr>
            <w:rFonts w:ascii="Times New Roman" w:hAnsi="Times New Roman" w:cs="Times New Roman"/>
            <w:sz w:val="24"/>
            <w:szCs w:val="24"/>
          </w:rPr>
          <w:t>закон</w:t>
        </w:r>
      </w:hyperlink>
      <w:r w:rsidRPr="00473C00">
        <w:rPr>
          <w:rFonts w:ascii="Times New Roman" w:hAnsi="Times New Roman" w:cs="Times New Roman"/>
          <w:sz w:val="24"/>
          <w:szCs w:val="24"/>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26, ст. 3390) (далее - Федеральный закон N 63-ФЗ);</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Федеральный </w:t>
      </w:r>
      <w:hyperlink r:id="rId10" w:history="1">
        <w:r w:rsidRPr="00473C00">
          <w:rPr>
            <w:rFonts w:ascii="Times New Roman" w:hAnsi="Times New Roman" w:cs="Times New Roman"/>
            <w:sz w:val="24"/>
            <w:szCs w:val="24"/>
          </w:rPr>
          <w:t>закон</w:t>
        </w:r>
      </w:hyperlink>
      <w:r w:rsidRPr="00473C00">
        <w:rPr>
          <w:rFonts w:ascii="Times New Roman" w:hAnsi="Times New Roman" w:cs="Times New Roman"/>
          <w:sz w:val="24"/>
          <w:szCs w:val="24"/>
        </w:rPr>
        <w:t xml:space="preserve"> от 28 декабря 2013 г. N 412-ФЗ "Об аккредитации в национальной системе аккредитации" (Собрание законодательства Российской Федерации, 2013, N 52, ст. 6977; 2014, N 26, ст. 3366);</w:t>
      </w:r>
    </w:p>
    <w:p w:rsidR="00473C00" w:rsidRPr="00473C00" w:rsidRDefault="00473C00">
      <w:pPr>
        <w:pStyle w:val="ConsPlusNormal"/>
        <w:ind w:firstLine="540"/>
        <w:jc w:val="both"/>
        <w:rPr>
          <w:rFonts w:ascii="Times New Roman" w:hAnsi="Times New Roman" w:cs="Times New Roman"/>
          <w:sz w:val="24"/>
          <w:szCs w:val="24"/>
        </w:rPr>
      </w:pPr>
      <w:hyperlink r:id="rId11" w:history="1">
        <w:r w:rsidRPr="00473C00">
          <w:rPr>
            <w:rFonts w:ascii="Times New Roman" w:hAnsi="Times New Roman" w:cs="Times New Roman"/>
            <w:sz w:val="24"/>
            <w:szCs w:val="24"/>
          </w:rPr>
          <w:t>Указ</w:t>
        </w:r>
      </w:hyperlink>
      <w:r w:rsidRPr="00473C00">
        <w:rPr>
          <w:rFonts w:ascii="Times New Roman" w:hAnsi="Times New Roman" w:cs="Times New Roman"/>
          <w:sz w:val="24"/>
          <w:szCs w:val="24"/>
        </w:rPr>
        <w:t xml:space="preserve"> Президента Российской Федерации от 24 января 2011 г. N 86 "О единой национальной системе аккредитации" (Собрание законодательства Российской Федерации, 2011, N 5, ст. 709; 2012, N 22, ст. 2754; 2014, N 44, ст. 6041);</w:t>
      </w:r>
    </w:p>
    <w:p w:rsidR="00473C00" w:rsidRPr="00473C00" w:rsidRDefault="00473C00">
      <w:pPr>
        <w:pStyle w:val="ConsPlusNormal"/>
        <w:ind w:firstLine="540"/>
        <w:jc w:val="both"/>
        <w:rPr>
          <w:rFonts w:ascii="Times New Roman" w:hAnsi="Times New Roman" w:cs="Times New Roman"/>
          <w:sz w:val="24"/>
          <w:szCs w:val="24"/>
        </w:rPr>
      </w:pPr>
      <w:hyperlink r:id="rId12" w:history="1">
        <w:proofErr w:type="gramStart"/>
        <w:r w:rsidRPr="00473C00">
          <w:rPr>
            <w:rFonts w:ascii="Times New Roman" w:hAnsi="Times New Roman" w:cs="Times New Roman"/>
            <w:sz w:val="24"/>
            <w:szCs w:val="24"/>
          </w:rPr>
          <w:t>постановление</w:t>
        </w:r>
      </w:hyperlink>
      <w:r w:rsidRPr="00473C00">
        <w:rPr>
          <w:rFonts w:ascii="Times New Roman" w:hAnsi="Times New Roman" w:cs="Times New Roman"/>
          <w:sz w:val="24"/>
          <w:szCs w:val="24"/>
        </w:rPr>
        <w:t xml:space="preserve"> Правительства Российской Федерации от 29 декабря 2008 г. N 1070 "О порядке аккредитации на право проведения негосударственной экспертизы проектной документации и (или) результатов инженерных изысканий" (Собрание законодательства Российской Федерации, 2009, N 3, ст. 385; 2011, N 43, ст. 6079; 2012, N 17, ст. 1960, 1962; 2014, N 10, ст. 1037;</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N 14, ст. 1627);</w:t>
      </w:r>
      <w:proofErr w:type="gramEnd"/>
    </w:p>
    <w:p w:rsidR="00473C00" w:rsidRPr="00473C00" w:rsidRDefault="00473C00">
      <w:pPr>
        <w:pStyle w:val="ConsPlusNormal"/>
        <w:ind w:firstLine="540"/>
        <w:jc w:val="both"/>
        <w:rPr>
          <w:rFonts w:ascii="Times New Roman" w:hAnsi="Times New Roman" w:cs="Times New Roman"/>
          <w:sz w:val="24"/>
          <w:szCs w:val="24"/>
        </w:rPr>
      </w:pPr>
      <w:hyperlink r:id="rId13" w:history="1">
        <w:proofErr w:type="gramStart"/>
        <w:r w:rsidRPr="00473C00">
          <w:rPr>
            <w:rFonts w:ascii="Times New Roman" w:hAnsi="Times New Roman" w:cs="Times New Roman"/>
            <w:sz w:val="24"/>
            <w:szCs w:val="24"/>
          </w:rPr>
          <w:t>постановление</w:t>
        </w:r>
      </w:hyperlink>
      <w:r w:rsidRPr="00473C00">
        <w:rPr>
          <w:rFonts w:ascii="Times New Roman" w:hAnsi="Times New Roman" w:cs="Times New Roman"/>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N 52, ст. 7507; 2014, N 5, ст. 506);</w:t>
      </w:r>
      <w:proofErr w:type="gramEnd"/>
    </w:p>
    <w:p w:rsidR="00473C00" w:rsidRPr="00473C00" w:rsidRDefault="00473C00">
      <w:pPr>
        <w:pStyle w:val="ConsPlusNormal"/>
        <w:ind w:firstLine="540"/>
        <w:jc w:val="both"/>
        <w:rPr>
          <w:rFonts w:ascii="Times New Roman" w:hAnsi="Times New Roman" w:cs="Times New Roman"/>
          <w:sz w:val="24"/>
          <w:szCs w:val="24"/>
        </w:rPr>
      </w:pPr>
      <w:hyperlink r:id="rId14" w:history="1">
        <w:r w:rsidRPr="00473C00">
          <w:rPr>
            <w:rFonts w:ascii="Times New Roman" w:hAnsi="Times New Roman" w:cs="Times New Roman"/>
            <w:sz w:val="24"/>
            <w:szCs w:val="24"/>
          </w:rPr>
          <w:t>постановление</w:t>
        </w:r>
      </w:hyperlink>
      <w:r w:rsidRPr="00473C00">
        <w:rPr>
          <w:rFonts w:ascii="Times New Roman" w:hAnsi="Times New Roman" w:cs="Times New Roman"/>
          <w:sz w:val="24"/>
          <w:szCs w:val="24"/>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(Собрание законодательства Российской Федерации, 2012, N 17, ст. 1960);</w:t>
      </w:r>
    </w:p>
    <w:p w:rsidR="00473C00" w:rsidRPr="00473C00" w:rsidRDefault="00473C00">
      <w:pPr>
        <w:pStyle w:val="ConsPlusNormal"/>
        <w:ind w:firstLine="540"/>
        <w:jc w:val="both"/>
        <w:rPr>
          <w:rFonts w:ascii="Times New Roman" w:hAnsi="Times New Roman" w:cs="Times New Roman"/>
          <w:sz w:val="24"/>
          <w:szCs w:val="24"/>
        </w:rPr>
      </w:pPr>
      <w:hyperlink r:id="rId15" w:history="1">
        <w:r w:rsidRPr="00473C00">
          <w:rPr>
            <w:rFonts w:ascii="Times New Roman" w:hAnsi="Times New Roman" w:cs="Times New Roman"/>
            <w:sz w:val="24"/>
            <w:szCs w:val="24"/>
          </w:rPr>
          <w:t>постановление</w:t>
        </w:r>
      </w:hyperlink>
      <w:r w:rsidRPr="00473C00">
        <w:rPr>
          <w:rFonts w:ascii="Times New Roman" w:hAnsi="Times New Roman" w:cs="Times New Roman"/>
          <w:sz w:val="24"/>
          <w:szCs w:val="24"/>
        </w:rPr>
        <w:t xml:space="preserve"> Правительства Российской Федерации от 31 марта 2012 г. N 271 "О порядке аттестации на право подготовки заключений экспертизы проектной документации и (или) результатов инженерных изысканий" (Собрание законодательства </w:t>
      </w:r>
      <w:r w:rsidRPr="00473C00">
        <w:rPr>
          <w:rFonts w:ascii="Times New Roman" w:hAnsi="Times New Roman" w:cs="Times New Roman"/>
          <w:sz w:val="24"/>
          <w:szCs w:val="24"/>
        </w:rPr>
        <w:lastRenderedPageBreak/>
        <w:t>Российской Федерации, 2012, N 17, ст. 1959; 2014, N 14, ст. 1627);</w:t>
      </w:r>
    </w:p>
    <w:p w:rsidR="00473C00" w:rsidRPr="00473C00" w:rsidRDefault="00473C00">
      <w:pPr>
        <w:pStyle w:val="ConsPlusNormal"/>
        <w:ind w:firstLine="540"/>
        <w:jc w:val="both"/>
        <w:rPr>
          <w:rFonts w:ascii="Times New Roman" w:hAnsi="Times New Roman" w:cs="Times New Roman"/>
          <w:sz w:val="24"/>
          <w:szCs w:val="24"/>
        </w:rPr>
      </w:pPr>
      <w:hyperlink r:id="rId16" w:history="1">
        <w:proofErr w:type="gramStart"/>
        <w:r w:rsidRPr="00473C00">
          <w:rPr>
            <w:rFonts w:ascii="Times New Roman" w:hAnsi="Times New Roman" w:cs="Times New Roman"/>
            <w:sz w:val="24"/>
            <w:szCs w:val="24"/>
          </w:rPr>
          <w:t>постановление</w:t>
        </w:r>
      </w:hyperlink>
      <w:r w:rsidRPr="00473C00">
        <w:rPr>
          <w:rFonts w:ascii="Times New Roman" w:hAnsi="Times New Roman" w:cs="Times New Roman"/>
          <w:sz w:val="24"/>
          <w:szCs w:val="24"/>
        </w:rPr>
        <w:t xml:space="preserve">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 2012, N 27, ст. 3728, ст. 3766; 2013, N 8, ст. 841; N 24, ст. 2999; N 45, ст. 5822; N 51, ст. 6880; 2014, N 10, ст. 1037;</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N 21, ст. 2712);</w:t>
      </w:r>
      <w:proofErr w:type="gramEnd"/>
    </w:p>
    <w:p w:rsidR="00473C00" w:rsidRPr="00473C00" w:rsidRDefault="00473C00">
      <w:pPr>
        <w:pStyle w:val="ConsPlusNormal"/>
        <w:ind w:firstLine="540"/>
        <w:jc w:val="both"/>
        <w:rPr>
          <w:rFonts w:ascii="Times New Roman" w:hAnsi="Times New Roman" w:cs="Times New Roman"/>
          <w:sz w:val="24"/>
          <w:szCs w:val="24"/>
        </w:rPr>
      </w:pPr>
      <w:hyperlink r:id="rId17" w:history="1">
        <w:r w:rsidRPr="00473C00">
          <w:rPr>
            <w:rFonts w:ascii="Times New Roman" w:hAnsi="Times New Roman" w:cs="Times New Roman"/>
            <w:sz w:val="24"/>
            <w:szCs w:val="24"/>
          </w:rPr>
          <w:t>постановление</w:t>
        </w:r>
      </w:hyperlink>
      <w:r w:rsidRPr="00473C00">
        <w:rPr>
          <w:rFonts w:ascii="Times New Roman" w:hAnsi="Times New Roman" w:cs="Times New Roman"/>
          <w:sz w:val="24"/>
          <w:szCs w:val="24"/>
        </w:rPr>
        <w:t xml:space="preserve"> Правительства Российской Федерации от 16 апреля 2012 г. N 327 "О порядке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(Собрание законодательства Российской Федерации, 2012, N 17, ст. 2001);</w:t>
      </w:r>
    </w:p>
    <w:p w:rsidR="00473C00" w:rsidRPr="00473C00" w:rsidRDefault="00473C00">
      <w:pPr>
        <w:pStyle w:val="ConsPlusNormal"/>
        <w:ind w:firstLine="540"/>
        <w:jc w:val="both"/>
        <w:rPr>
          <w:rFonts w:ascii="Times New Roman" w:hAnsi="Times New Roman" w:cs="Times New Roman"/>
          <w:sz w:val="24"/>
          <w:szCs w:val="24"/>
        </w:rPr>
      </w:pPr>
      <w:hyperlink r:id="rId18" w:history="1">
        <w:r w:rsidRPr="00473C00">
          <w:rPr>
            <w:rFonts w:ascii="Times New Roman" w:hAnsi="Times New Roman" w:cs="Times New Roman"/>
            <w:sz w:val="24"/>
            <w:szCs w:val="24"/>
          </w:rPr>
          <w:t>постановление</w:t>
        </w:r>
      </w:hyperlink>
      <w:r w:rsidRPr="00473C00">
        <w:rPr>
          <w:rFonts w:ascii="Times New Roman" w:hAnsi="Times New Roman" w:cs="Times New Roman"/>
          <w:sz w:val="24"/>
          <w:szCs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473C00" w:rsidRPr="00473C00" w:rsidRDefault="00473C00">
      <w:pPr>
        <w:pStyle w:val="ConsPlusNormal"/>
        <w:ind w:firstLine="540"/>
        <w:jc w:val="both"/>
        <w:rPr>
          <w:rFonts w:ascii="Times New Roman" w:hAnsi="Times New Roman" w:cs="Times New Roman"/>
          <w:sz w:val="24"/>
          <w:szCs w:val="24"/>
        </w:rPr>
      </w:pPr>
      <w:hyperlink r:id="rId19" w:history="1">
        <w:r w:rsidRPr="00473C00">
          <w:rPr>
            <w:rFonts w:ascii="Times New Roman" w:hAnsi="Times New Roman" w:cs="Times New Roman"/>
            <w:sz w:val="24"/>
            <w:szCs w:val="24"/>
          </w:rPr>
          <w:t>постановление</w:t>
        </w:r>
      </w:hyperlink>
      <w:r w:rsidRPr="00473C00">
        <w:rPr>
          <w:rFonts w:ascii="Times New Roman" w:hAnsi="Times New Roman" w:cs="Times New Roman"/>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w:t>
      </w:r>
      <w:proofErr w:type="gramStart"/>
      <w:r w:rsidRPr="00473C00">
        <w:rPr>
          <w:rFonts w:ascii="Times New Roman" w:hAnsi="Times New Roman" w:cs="Times New Roman"/>
          <w:sz w:val="24"/>
          <w:szCs w:val="24"/>
        </w:rPr>
        <w:t>2014, N 50, ст. 7113);</w:t>
      </w:r>
      <w:proofErr w:type="gramEnd"/>
    </w:p>
    <w:p w:rsidR="00473C00" w:rsidRPr="00473C00" w:rsidRDefault="00473C00">
      <w:pPr>
        <w:pStyle w:val="ConsPlusNormal"/>
        <w:ind w:firstLine="540"/>
        <w:jc w:val="both"/>
        <w:rPr>
          <w:rFonts w:ascii="Times New Roman" w:hAnsi="Times New Roman" w:cs="Times New Roman"/>
          <w:sz w:val="24"/>
          <w:szCs w:val="24"/>
        </w:rPr>
      </w:pPr>
      <w:hyperlink r:id="rId20" w:history="1">
        <w:r w:rsidRPr="00473C00">
          <w:rPr>
            <w:rFonts w:ascii="Times New Roman" w:hAnsi="Times New Roman" w:cs="Times New Roman"/>
            <w:sz w:val="24"/>
            <w:szCs w:val="24"/>
          </w:rPr>
          <w:t>приказ</w:t>
        </w:r>
      </w:hyperlink>
      <w:r w:rsidRPr="00473C00">
        <w:rPr>
          <w:rFonts w:ascii="Times New Roman" w:hAnsi="Times New Roman" w:cs="Times New Roman"/>
          <w:sz w:val="24"/>
          <w:szCs w:val="24"/>
        </w:rPr>
        <w:t xml:space="preserve"> Министерства экономического развития Российской Федерации от 29 мая 2012 г. N 308 "Об утверждении формы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(Российская газета, N 141, 22.06.2012).</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Исчерпывающий перечень документов, необходимых</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в соответствии с нормативными правовыми актами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для предоставления государственной услуги, подлежащих</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представлению заявителем, порядок их предоставления</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bookmarkStart w:id="5" w:name="P190"/>
      <w:bookmarkEnd w:id="5"/>
      <w:r w:rsidRPr="00473C00">
        <w:rPr>
          <w:rFonts w:ascii="Times New Roman" w:hAnsi="Times New Roman" w:cs="Times New Roman"/>
          <w:sz w:val="24"/>
          <w:szCs w:val="24"/>
        </w:rPr>
        <w:t>22. Для получения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заявитель представляет следующие документы, заверенные руководителем юридического лица или уполномоченным им лицом и печатью юридического лица:</w:t>
      </w:r>
    </w:p>
    <w:p w:rsidR="00473C00" w:rsidRPr="00473C00" w:rsidRDefault="00473C00">
      <w:pPr>
        <w:pStyle w:val="ConsPlusNormal"/>
        <w:ind w:firstLine="540"/>
        <w:jc w:val="both"/>
        <w:rPr>
          <w:rFonts w:ascii="Times New Roman" w:hAnsi="Times New Roman" w:cs="Times New Roman"/>
          <w:sz w:val="24"/>
          <w:szCs w:val="24"/>
        </w:rPr>
      </w:pPr>
      <w:bookmarkStart w:id="6" w:name="P191"/>
      <w:bookmarkEnd w:id="6"/>
      <w:r w:rsidRPr="00473C00">
        <w:rPr>
          <w:rFonts w:ascii="Times New Roman" w:hAnsi="Times New Roman" w:cs="Times New Roman"/>
          <w:sz w:val="24"/>
          <w:szCs w:val="24"/>
        </w:rPr>
        <w:t xml:space="preserve">1) заявление о предоставлении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 форме, установленной </w:t>
      </w:r>
      <w:hyperlink w:anchor="P628" w:history="1">
        <w:r w:rsidRPr="00473C00">
          <w:rPr>
            <w:rFonts w:ascii="Times New Roman" w:hAnsi="Times New Roman" w:cs="Times New Roman"/>
            <w:sz w:val="24"/>
            <w:szCs w:val="24"/>
          </w:rPr>
          <w:t>приложением N 1</w:t>
        </w:r>
      </w:hyperlink>
      <w:r w:rsidRPr="00473C00">
        <w:rPr>
          <w:rFonts w:ascii="Times New Roman" w:hAnsi="Times New Roman" w:cs="Times New Roman"/>
          <w:sz w:val="24"/>
          <w:szCs w:val="24"/>
        </w:rPr>
        <w:t xml:space="preserve"> к Административному регламенту, в котором указываются: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полное и (в случае, если имеется) сокращенное наименования юридического лица;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адрес (место нахождения) юридического лица;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номер контактного телефона юридического лица;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г) идентификационный номер налогоплательщика;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д) вид негосударственной экспертизы, в отношении которого испрашивается аккредитация;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е) адрес сайта юридического лица в информационно-телекоммуникационной сети "Интернет" (далее - сеть "Интернет");</w:t>
      </w:r>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 xml:space="preserve">ж) фамилии, имена, отчества (последнее - при наличии) не менее 5 работников, имеющих аттестацию на право подготовки заключений экспертизы проектной документации или фамилии, имена, отчества (последнее - при наличии) не менее 5 работников, имеющих аттестацию на право подготовки заключений экспертизы результатов инженерных изысканий (с указанием реквизитов квалификационных </w:t>
      </w:r>
      <w:r w:rsidRPr="00473C00">
        <w:rPr>
          <w:rFonts w:ascii="Times New Roman" w:hAnsi="Times New Roman" w:cs="Times New Roman"/>
          <w:sz w:val="24"/>
          <w:szCs w:val="24"/>
        </w:rPr>
        <w:lastRenderedPageBreak/>
        <w:t>аттестатов), осуществляющих деятельность по трудовому договору с этим юридическим лицом по месту основной работы;</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2) документ, подтверждающий полномочия представителя юридического лица (в случае </w:t>
      </w:r>
      <w:proofErr w:type="gramStart"/>
      <w:r w:rsidRPr="00473C00">
        <w:rPr>
          <w:rFonts w:ascii="Times New Roman" w:hAnsi="Times New Roman" w:cs="Times New Roman"/>
          <w:sz w:val="24"/>
          <w:szCs w:val="24"/>
        </w:rPr>
        <w:t>заверения документов</w:t>
      </w:r>
      <w:proofErr w:type="gramEnd"/>
      <w:r w:rsidRPr="00473C00">
        <w:rPr>
          <w:rFonts w:ascii="Times New Roman" w:hAnsi="Times New Roman" w:cs="Times New Roman"/>
          <w:sz w:val="24"/>
          <w:szCs w:val="24"/>
        </w:rPr>
        <w:t xml:space="preserve"> уполномоченным представителем юридического лица);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3) копию регламента проведения негосударственной экспертизы проектной документации и (или) результатов инженерных изысканий.</w:t>
      </w:r>
    </w:p>
    <w:p w:rsidR="00473C00" w:rsidRPr="00473C00" w:rsidRDefault="00473C00">
      <w:pPr>
        <w:pStyle w:val="ConsPlusNormal"/>
        <w:ind w:firstLine="540"/>
        <w:jc w:val="both"/>
        <w:rPr>
          <w:rFonts w:ascii="Times New Roman" w:hAnsi="Times New Roman" w:cs="Times New Roman"/>
          <w:sz w:val="24"/>
          <w:szCs w:val="24"/>
        </w:rPr>
      </w:pPr>
      <w:bookmarkStart w:id="7" w:name="P201"/>
      <w:bookmarkEnd w:id="7"/>
      <w:r w:rsidRPr="00473C00">
        <w:rPr>
          <w:rFonts w:ascii="Times New Roman" w:hAnsi="Times New Roman" w:cs="Times New Roman"/>
          <w:sz w:val="24"/>
          <w:szCs w:val="24"/>
        </w:rPr>
        <w:t xml:space="preserve">23. Заявитель вправе прилагать к документам, указанным в </w:t>
      </w:r>
      <w:hyperlink w:anchor="P190" w:history="1">
        <w:r w:rsidRPr="00473C00">
          <w:rPr>
            <w:rFonts w:ascii="Times New Roman" w:hAnsi="Times New Roman" w:cs="Times New Roman"/>
            <w:sz w:val="24"/>
            <w:szCs w:val="24"/>
          </w:rPr>
          <w:t>пункте 22</w:t>
        </w:r>
      </w:hyperlink>
      <w:r w:rsidRPr="00473C00">
        <w:rPr>
          <w:rFonts w:ascii="Times New Roman" w:hAnsi="Times New Roman" w:cs="Times New Roman"/>
          <w:sz w:val="24"/>
          <w:szCs w:val="24"/>
        </w:rPr>
        <w:t xml:space="preserve"> Административного регламента, копии таких документов на электронном носителе. В случае выявления </w:t>
      </w:r>
      <w:proofErr w:type="spellStart"/>
      <w:r w:rsidRPr="00473C00">
        <w:rPr>
          <w:rFonts w:ascii="Times New Roman" w:hAnsi="Times New Roman" w:cs="Times New Roman"/>
          <w:sz w:val="24"/>
          <w:szCs w:val="24"/>
        </w:rPr>
        <w:t>Росаккредитацией</w:t>
      </w:r>
      <w:proofErr w:type="spellEnd"/>
      <w:r w:rsidRPr="00473C00">
        <w:rPr>
          <w:rFonts w:ascii="Times New Roman" w:hAnsi="Times New Roman" w:cs="Times New Roman"/>
          <w:sz w:val="24"/>
          <w:szCs w:val="24"/>
        </w:rPr>
        <w:t xml:space="preserve"> расхождений между документами (копиями документов), представленными на бумажном носителе и в электронном виде, рассмотрению подлежат документы, представленные на бумажном носителе.</w:t>
      </w:r>
    </w:p>
    <w:p w:rsidR="00473C00" w:rsidRPr="00473C00" w:rsidRDefault="00473C00">
      <w:pPr>
        <w:pStyle w:val="ConsPlusNormal"/>
        <w:ind w:firstLine="540"/>
        <w:jc w:val="both"/>
        <w:rPr>
          <w:rFonts w:ascii="Times New Roman" w:hAnsi="Times New Roman" w:cs="Times New Roman"/>
          <w:sz w:val="24"/>
          <w:szCs w:val="24"/>
        </w:rPr>
      </w:pPr>
      <w:bookmarkStart w:id="8" w:name="P202"/>
      <w:bookmarkEnd w:id="8"/>
      <w:r w:rsidRPr="00473C00">
        <w:rPr>
          <w:rFonts w:ascii="Times New Roman" w:hAnsi="Times New Roman" w:cs="Times New Roman"/>
          <w:sz w:val="24"/>
          <w:szCs w:val="24"/>
        </w:rPr>
        <w:t xml:space="preserve">24. </w:t>
      </w:r>
      <w:proofErr w:type="gramStart"/>
      <w:r w:rsidRPr="00473C00">
        <w:rPr>
          <w:rFonts w:ascii="Times New Roman" w:hAnsi="Times New Roman" w:cs="Times New Roman"/>
          <w:sz w:val="24"/>
          <w:szCs w:val="24"/>
        </w:rPr>
        <w:t>Для аннулирования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 либо выдачи дубликата свидетельства об аккредитации заявитель представляет заявление об аннулировании свидетельства об аккредитации (полностью или в части) либо заявление о выдаче дубликата свидетельства об аккредитации, заверенное руководителем юридического лица или уполномоченным им лицом и печатью юридического</w:t>
      </w:r>
      <w:proofErr w:type="gramEnd"/>
      <w:r w:rsidRPr="00473C00">
        <w:rPr>
          <w:rFonts w:ascii="Times New Roman" w:hAnsi="Times New Roman" w:cs="Times New Roman"/>
          <w:sz w:val="24"/>
          <w:szCs w:val="24"/>
        </w:rPr>
        <w:t xml:space="preserve"> лица по форме, установленной </w:t>
      </w:r>
      <w:hyperlink w:anchor="P674" w:history="1">
        <w:r w:rsidRPr="00473C00">
          <w:rPr>
            <w:rFonts w:ascii="Times New Roman" w:hAnsi="Times New Roman" w:cs="Times New Roman"/>
            <w:sz w:val="24"/>
            <w:szCs w:val="24"/>
          </w:rPr>
          <w:t>приложением N 2</w:t>
        </w:r>
      </w:hyperlink>
      <w:r w:rsidRPr="00473C00">
        <w:rPr>
          <w:rFonts w:ascii="Times New Roman" w:hAnsi="Times New Roman" w:cs="Times New Roman"/>
          <w:sz w:val="24"/>
          <w:szCs w:val="24"/>
        </w:rPr>
        <w:t xml:space="preserve"> к Административному регламенту, </w:t>
      </w:r>
      <w:proofErr w:type="gramStart"/>
      <w:r w:rsidRPr="00473C00">
        <w:rPr>
          <w:rFonts w:ascii="Times New Roman" w:hAnsi="Times New Roman" w:cs="Times New Roman"/>
          <w:sz w:val="24"/>
          <w:szCs w:val="24"/>
        </w:rPr>
        <w:t>содержащее</w:t>
      </w:r>
      <w:proofErr w:type="gramEnd"/>
      <w:r w:rsidRPr="00473C00">
        <w:rPr>
          <w:rFonts w:ascii="Times New Roman" w:hAnsi="Times New Roman" w:cs="Times New Roman"/>
          <w:sz w:val="24"/>
          <w:szCs w:val="24"/>
        </w:rPr>
        <w:t>:</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наименование юридического лица, его адрес (место нахождения);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номер и дату выдачи свидетельства об аккредитации.</w:t>
      </w:r>
    </w:p>
    <w:p w:rsidR="00473C00" w:rsidRPr="00473C00" w:rsidRDefault="00473C00">
      <w:pPr>
        <w:pStyle w:val="ConsPlusNormal"/>
        <w:ind w:firstLine="540"/>
        <w:jc w:val="both"/>
        <w:rPr>
          <w:rFonts w:ascii="Times New Roman" w:hAnsi="Times New Roman" w:cs="Times New Roman"/>
          <w:sz w:val="24"/>
          <w:szCs w:val="24"/>
        </w:rPr>
      </w:pPr>
      <w:bookmarkStart w:id="9" w:name="P205"/>
      <w:bookmarkEnd w:id="9"/>
      <w:r w:rsidRPr="00473C00">
        <w:rPr>
          <w:rFonts w:ascii="Times New Roman" w:hAnsi="Times New Roman" w:cs="Times New Roman"/>
          <w:sz w:val="24"/>
          <w:szCs w:val="24"/>
        </w:rPr>
        <w:t xml:space="preserve">25. </w:t>
      </w:r>
      <w:proofErr w:type="gramStart"/>
      <w:r w:rsidRPr="00473C00">
        <w:rPr>
          <w:rFonts w:ascii="Times New Roman" w:hAnsi="Times New Roman" w:cs="Times New Roman"/>
          <w:sz w:val="24"/>
          <w:szCs w:val="24"/>
        </w:rPr>
        <w:t>Для изменения сведений, содержащихся в реестре (в отношении номера контактного телефона, адреса сайта юридического лица в сети "Интернет", сведений о руководителе аккредитованного лица, работников, аттестованных на право подготовки заключений экспертизы проектной документации и (или) негосударственной экспертизы результатов инженерных изысканий, а также информации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w:t>
      </w:r>
      <w:proofErr w:type="gramEnd"/>
      <w:r w:rsidRPr="00473C00">
        <w:rPr>
          <w:rFonts w:ascii="Times New Roman" w:hAnsi="Times New Roman" w:cs="Times New Roman"/>
          <w:sz w:val="24"/>
          <w:szCs w:val="24"/>
        </w:rPr>
        <w:t xml:space="preserve"> </w:t>
      </w:r>
      <w:proofErr w:type="gramStart"/>
      <w:r w:rsidRPr="00473C00">
        <w:rPr>
          <w:rFonts w:ascii="Times New Roman" w:hAnsi="Times New Roman" w:cs="Times New Roman"/>
          <w:sz w:val="24"/>
          <w:szCs w:val="24"/>
        </w:rPr>
        <w:t>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 а также в связи с исправлением возможных описок и иных ошибок в реестре), заявитель представляет:</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 заявление по форме, установленной </w:t>
      </w:r>
      <w:hyperlink w:anchor="P707" w:history="1">
        <w:r w:rsidRPr="00473C00">
          <w:rPr>
            <w:rFonts w:ascii="Times New Roman" w:hAnsi="Times New Roman" w:cs="Times New Roman"/>
            <w:sz w:val="24"/>
            <w:szCs w:val="24"/>
          </w:rPr>
          <w:t>приложением N 3</w:t>
        </w:r>
      </w:hyperlink>
      <w:r w:rsidRPr="00473C00">
        <w:rPr>
          <w:rFonts w:ascii="Times New Roman" w:hAnsi="Times New Roman" w:cs="Times New Roman"/>
          <w:sz w:val="24"/>
          <w:szCs w:val="24"/>
        </w:rPr>
        <w:t xml:space="preserve"> к Административному регламенту;</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2) документы, подтверждающие произошедшие изменения;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3) реквизиты документа, удостоверяющего личность руководителя аккредитованного юридического лица (в случае изменения фамилии, имени, отчества (при наличии) руководителя аккредитованного юридического лица либо смены руководителя аккредитованного юридического лица).</w:t>
      </w:r>
    </w:p>
    <w:p w:rsidR="00473C00" w:rsidRPr="00473C00" w:rsidRDefault="00473C00">
      <w:pPr>
        <w:pStyle w:val="ConsPlusNormal"/>
        <w:ind w:firstLine="540"/>
        <w:jc w:val="both"/>
        <w:rPr>
          <w:rFonts w:ascii="Times New Roman" w:hAnsi="Times New Roman" w:cs="Times New Roman"/>
          <w:sz w:val="24"/>
          <w:szCs w:val="24"/>
        </w:rPr>
      </w:pPr>
      <w:bookmarkStart w:id="10" w:name="P209"/>
      <w:bookmarkEnd w:id="10"/>
      <w:r w:rsidRPr="00473C00">
        <w:rPr>
          <w:rFonts w:ascii="Times New Roman" w:hAnsi="Times New Roman" w:cs="Times New Roman"/>
          <w:sz w:val="24"/>
          <w:szCs w:val="24"/>
        </w:rPr>
        <w:t xml:space="preserve">26. Для предоставления сведений из реестра физические или юридические лица представляют заявление по форме, установленной </w:t>
      </w:r>
      <w:hyperlink w:anchor="P750" w:history="1">
        <w:r w:rsidRPr="00473C00">
          <w:rPr>
            <w:rFonts w:ascii="Times New Roman" w:hAnsi="Times New Roman" w:cs="Times New Roman"/>
            <w:sz w:val="24"/>
            <w:szCs w:val="24"/>
          </w:rPr>
          <w:t>приложением N 4</w:t>
        </w:r>
      </w:hyperlink>
      <w:r w:rsidRPr="00473C00">
        <w:rPr>
          <w:rFonts w:ascii="Times New Roman" w:hAnsi="Times New Roman" w:cs="Times New Roman"/>
          <w:sz w:val="24"/>
          <w:szCs w:val="24"/>
        </w:rPr>
        <w:t xml:space="preserve"> к Административному регламенту.</w:t>
      </w:r>
    </w:p>
    <w:p w:rsidR="00473C00" w:rsidRPr="00473C00" w:rsidRDefault="00473C00">
      <w:pPr>
        <w:pStyle w:val="ConsPlusNormal"/>
        <w:ind w:firstLine="540"/>
        <w:jc w:val="both"/>
        <w:rPr>
          <w:rFonts w:ascii="Times New Roman" w:hAnsi="Times New Roman" w:cs="Times New Roman"/>
          <w:sz w:val="24"/>
          <w:szCs w:val="24"/>
        </w:rPr>
      </w:pPr>
      <w:bookmarkStart w:id="11" w:name="P210"/>
      <w:bookmarkEnd w:id="11"/>
      <w:r w:rsidRPr="00473C00">
        <w:rPr>
          <w:rFonts w:ascii="Times New Roman" w:hAnsi="Times New Roman" w:cs="Times New Roman"/>
          <w:sz w:val="24"/>
          <w:szCs w:val="24"/>
        </w:rPr>
        <w:t xml:space="preserve">27. </w:t>
      </w:r>
      <w:proofErr w:type="gramStart"/>
      <w:r w:rsidRPr="00473C00">
        <w:rPr>
          <w:rFonts w:ascii="Times New Roman" w:hAnsi="Times New Roman" w:cs="Times New Roman"/>
          <w:sz w:val="24"/>
          <w:szCs w:val="24"/>
        </w:rPr>
        <w:t xml:space="preserve">Заявления и документы, указанные в </w:t>
      </w:r>
      <w:hyperlink w:anchor="P190" w:history="1">
        <w:r w:rsidRPr="00473C00">
          <w:rPr>
            <w:rFonts w:ascii="Times New Roman" w:hAnsi="Times New Roman" w:cs="Times New Roman"/>
            <w:sz w:val="24"/>
            <w:szCs w:val="24"/>
          </w:rPr>
          <w:t>пунктах 22</w:t>
        </w:r>
      </w:hyperlink>
      <w:r w:rsidRPr="00473C00">
        <w:rPr>
          <w:rFonts w:ascii="Times New Roman" w:hAnsi="Times New Roman" w:cs="Times New Roman"/>
          <w:sz w:val="24"/>
          <w:szCs w:val="24"/>
        </w:rPr>
        <w:t xml:space="preserve">, </w:t>
      </w:r>
      <w:hyperlink w:anchor="P202" w:history="1">
        <w:r w:rsidRPr="00473C00">
          <w:rPr>
            <w:rFonts w:ascii="Times New Roman" w:hAnsi="Times New Roman" w:cs="Times New Roman"/>
            <w:sz w:val="24"/>
            <w:szCs w:val="24"/>
          </w:rPr>
          <w:t>24</w:t>
        </w:r>
      </w:hyperlink>
      <w:r w:rsidRPr="00473C00">
        <w:rPr>
          <w:rFonts w:ascii="Times New Roman" w:hAnsi="Times New Roman" w:cs="Times New Roman"/>
          <w:sz w:val="24"/>
          <w:szCs w:val="24"/>
        </w:rPr>
        <w:t xml:space="preserve"> - </w:t>
      </w:r>
      <w:hyperlink w:anchor="P209" w:history="1">
        <w:r w:rsidRPr="00473C00">
          <w:rPr>
            <w:rFonts w:ascii="Times New Roman" w:hAnsi="Times New Roman" w:cs="Times New Roman"/>
            <w:sz w:val="24"/>
            <w:szCs w:val="24"/>
          </w:rPr>
          <w:t>26</w:t>
        </w:r>
      </w:hyperlink>
      <w:r w:rsidRPr="00473C00">
        <w:rPr>
          <w:rFonts w:ascii="Times New Roman" w:hAnsi="Times New Roman" w:cs="Times New Roman"/>
          <w:sz w:val="24"/>
          <w:szCs w:val="24"/>
        </w:rPr>
        <w:t xml:space="preserve"> Административного регламента, представляются заявителем (уполномоченным представителем заявителя) непосредственно, либо направляются почтовым отправлением с описью вложения и уведомлением о вручении, либо в форме электронного документа в соответствии с Федеральным </w:t>
      </w:r>
      <w:hyperlink r:id="rId21" w:history="1">
        <w:r w:rsidRPr="00473C00">
          <w:rPr>
            <w:rFonts w:ascii="Times New Roman" w:hAnsi="Times New Roman" w:cs="Times New Roman"/>
            <w:sz w:val="24"/>
            <w:szCs w:val="24"/>
          </w:rPr>
          <w:t>законом</w:t>
        </w:r>
      </w:hyperlink>
      <w:r w:rsidRPr="00473C00">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случае направления заявления о предоставлении аккредитации в электронном виде указанное заявление подписывается усиленной квалифицированной электронной подписью руководителя юридического лица или уполномоченного им лица. Прилагаемые к заявлению документы, направленные в электронном виде, подписываются простой электронной подписью.</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Исчерпывающий перечень документов (информации),</w:t>
      </w:r>
    </w:p>
    <w:p w:rsidR="00473C00" w:rsidRPr="00473C00" w:rsidRDefault="00473C00">
      <w:pPr>
        <w:pStyle w:val="ConsPlusNormal"/>
        <w:jc w:val="center"/>
        <w:rPr>
          <w:rFonts w:ascii="Times New Roman" w:hAnsi="Times New Roman" w:cs="Times New Roman"/>
          <w:sz w:val="24"/>
          <w:szCs w:val="24"/>
        </w:rPr>
      </w:pPr>
      <w:proofErr w:type="gramStart"/>
      <w:r w:rsidRPr="00473C00">
        <w:rPr>
          <w:rFonts w:ascii="Times New Roman" w:hAnsi="Times New Roman" w:cs="Times New Roman"/>
          <w:sz w:val="24"/>
          <w:szCs w:val="24"/>
        </w:rPr>
        <w:t>необходимых</w:t>
      </w:r>
      <w:proofErr w:type="gramEnd"/>
      <w:r w:rsidRPr="00473C00">
        <w:rPr>
          <w:rFonts w:ascii="Times New Roman" w:hAnsi="Times New Roman" w:cs="Times New Roman"/>
          <w:sz w:val="24"/>
          <w:szCs w:val="24"/>
        </w:rPr>
        <w:t xml:space="preserve"> в соответствии с нормативными правовыми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актами для предоставления государственной услуги, которые</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находятся в распоряжении государственных органов, органов</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 xml:space="preserve">местного самоуправления и иных </w:t>
      </w:r>
      <w:proofErr w:type="gramStart"/>
      <w:r w:rsidRPr="00473C00">
        <w:rPr>
          <w:rFonts w:ascii="Times New Roman" w:hAnsi="Times New Roman" w:cs="Times New Roman"/>
          <w:sz w:val="24"/>
          <w:szCs w:val="24"/>
        </w:rPr>
        <w:t>организаций</w:t>
      </w:r>
      <w:proofErr w:type="gramEnd"/>
      <w:r w:rsidRPr="00473C00">
        <w:rPr>
          <w:rFonts w:ascii="Times New Roman" w:hAnsi="Times New Roman" w:cs="Times New Roman"/>
          <w:sz w:val="24"/>
          <w:szCs w:val="24"/>
        </w:rPr>
        <w:t xml:space="preserve"> и </w:t>
      </w:r>
      <w:proofErr w:type="gramStart"/>
      <w:r w:rsidRPr="00473C00">
        <w:rPr>
          <w:rFonts w:ascii="Times New Roman" w:hAnsi="Times New Roman" w:cs="Times New Roman"/>
          <w:sz w:val="24"/>
          <w:szCs w:val="24"/>
        </w:rPr>
        <w:t>которые</w:t>
      </w:r>
      <w:proofErr w:type="gramEnd"/>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заявитель вправе представить, а также способы</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 xml:space="preserve">их получения заявителями, в том числе в </w:t>
      </w:r>
      <w:proofErr w:type="gramStart"/>
      <w:r w:rsidRPr="00473C00">
        <w:rPr>
          <w:rFonts w:ascii="Times New Roman" w:hAnsi="Times New Roman" w:cs="Times New Roman"/>
          <w:sz w:val="24"/>
          <w:szCs w:val="24"/>
        </w:rPr>
        <w:t>электронной</w:t>
      </w:r>
      <w:proofErr w:type="gramEnd"/>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форме, порядок их представления</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bookmarkStart w:id="12" w:name="P222"/>
      <w:bookmarkEnd w:id="12"/>
      <w:r w:rsidRPr="00473C00">
        <w:rPr>
          <w:rFonts w:ascii="Times New Roman" w:hAnsi="Times New Roman" w:cs="Times New Roman"/>
          <w:sz w:val="24"/>
          <w:szCs w:val="24"/>
        </w:rPr>
        <w:t xml:space="preserve">28. </w:t>
      </w:r>
      <w:proofErr w:type="gramStart"/>
      <w:r w:rsidRPr="00473C00">
        <w:rPr>
          <w:rFonts w:ascii="Times New Roman" w:hAnsi="Times New Roman" w:cs="Times New Roman"/>
          <w:sz w:val="24"/>
          <w:szCs w:val="24"/>
        </w:rPr>
        <w:t xml:space="preserve">При предоставлении государственной услуги в части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t>
      </w:r>
      <w:proofErr w:type="spellStart"/>
      <w:r w:rsidRPr="00473C00">
        <w:rPr>
          <w:rFonts w:ascii="Times New Roman" w:hAnsi="Times New Roman" w:cs="Times New Roman"/>
          <w:sz w:val="24"/>
          <w:szCs w:val="24"/>
        </w:rPr>
        <w:t>Росаккредитация</w:t>
      </w:r>
      <w:proofErr w:type="spellEnd"/>
      <w:r w:rsidRPr="00473C00">
        <w:rPr>
          <w:rFonts w:ascii="Times New Roman" w:hAnsi="Times New Roman" w:cs="Times New Roman"/>
          <w:sz w:val="24"/>
          <w:szCs w:val="24"/>
        </w:rPr>
        <w:t xml:space="preserve"> путем направления межведомственного запроса взаимодействует с органами государственной власти в целях получения информации о наличии сведений о заявителе из Единого государственного реестра юридических лиц, сведений из реестра лиц, аттестованных на право подготовки заключений экспертизы проектной документации</w:t>
      </w:r>
      <w:proofErr w:type="gramEnd"/>
      <w:r w:rsidRPr="00473C00">
        <w:rPr>
          <w:rFonts w:ascii="Times New Roman" w:hAnsi="Times New Roman" w:cs="Times New Roman"/>
          <w:sz w:val="24"/>
          <w:szCs w:val="24"/>
        </w:rPr>
        <w:t xml:space="preserve"> и (или) экспертизы результатов инженерных изысканий, о наличии у лиц, указанных в заявлении, действующих квалификационных аттестатов, а также об уплате заявителем государственной пошлины за предоставление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29. Документы, содержащие информацию, указанную в </w:t>
      </w:r>
      <w:hyperlink w:anchor="P222" w:history="1">
        <w:r w:rsidRPr="00473C00">
          <w:rPr>
            <w:rFonts w:ascii="Times New Roman" w:hAnsi="Times New Roman" w:cs="Times New Roman"/>
            <w:sz w:val="24"/>
            <w:szCs w:val="24"/>
          </w:rPr>
          <w:t>пункте 28</w:t>
        </w:r>
      </w:hyperlink>
      <w:r w:rsidRPr="00473C00">
        <w:rPr>
          <w:rFonts w:ascii="Times New Roman" w:hAnsi="Times New Roman" w:cs="Times New Roman"/>
          <w:sz w:val="24"/>
          <w:szCs w:val="24"/>
        </w:rPr>
        <w:t xml:space="preserve"> настоящего Административного регламента, могут быть представлены заявителем самостоятельно.</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30. Межведомственный запрос о предоставлении информации, содержащейся в Едином государственном реестре юридических лиц, направляется в Федеральную налоговую службу.</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31. Межведомственный запрос о предоставлении информации, содержащейся в реестре лиц, аттестованных на право подготовки заключений экспертизы проектной документации и (или) экспертизы результатов инженерных изысканий, направляется в Министерство строительства и жилищно-коммунального хозяйства Российской Федерации.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32. Межведомственный запрос о предоставлении информации об уплате заявителем государственной пошлины за предоставление государственной услуги направляется в Федеральное казначейство.</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33. </w:t>
      </w:r>
      <w:proofErr w:type="spellStart"/>
      <w:r w:rsidRPr="00473C00">
        <w:rPr>
          <w:rFonts w:ascii="Times New Roman" w:hAnsi="Times New Roman" w:cs="Times New Roman"/>
          <w:sz w:val="24"/>
          <w:szCs w:val="24"/>
        </w:rPr>
        <w:t>Росаккредитация</w:t>
      </w:r>
      <w:proofErr w:type="spellEnd"/>
      <w:r w:rsidRPr="00473C00">
        <w:rPr>
          <w:rFonts w:ascii="Times New Roman" w:hAnsi="Times New Roman" w:cs="Times New Roman"/>
          <w:sz w:val="24"/>
          <w:szCs w:val="24"/>
        </w:rPr>
        <w:t xml:space="preserve"> не вправе требовать от заявителя: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2" w:history="1">
        <w:r w:rsidRPr="00473C00">
          <w:rPr>
            <w:rFonts w:ascii="Times New Roman" w:hAnsi="Times New Roman" w:cs="Times New Roman"/>
            <w:sz w:val="24"/>
            <w:szCs w:val="24"/>
          </w:rPr>
          <w:t>части 6</w:t>
        </w:r>
        <w:proofErr w:type="gramEnd"/>
        <w:r w:rsidRPr="00473C00">
          <w:rPr>
            <w:rFonts w:ascii="Times New Roman" w:hAnsi="Times New Roman" w:cs="Times New Roman"/>
            <w:sz w:val="24"/>
            <w:szCs w:val="24"/>
          </w:rPr>
          <w:t xml:space="preserve"> статьи 7</w:t>
        </w:r>
      </w:hyperlink>
      <w:r w:rsidRPr="00473C00">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Исчерпывающий перечень оснований для отказа</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в приеме документов, необходимых для предоставления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lastRenderedPageBreak/>
        <w:t>34. Основания для отказа в приеме документов, необходимых для предоставления государственной услуги, не предусмотрены законодательством Российской Федерации.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Исчерпывающий перечень оснований для приостановления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или отказа в предоставлении 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35. Основания для приостановления предоставления государственной услуги не предусмотрены законодательством Российской Федерации.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36. Основаниями для отказа в предоставлении государственной услуги в части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являются: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 наличие в заявлениях и иных представленных документах, предусмотренных </w:t>
      </w:r>
      <w:hyperlink w:anchor="P190" w:history="1">
        <w:r w:rsidRPr="00473C00">
          <w:rPr>
            <w:rFonts w:ascii="Times New Roman" w:hAnsi="Times New Roman" w:cs="Times New Roman"/>
            <w:sz w:val="24"/>
            <w:szCs w:val="24"/>
          </w:rPr>
          <w:t>пунктами 22</w:t>
        </w:r>
      </w:hyperlink>
      <w:r w:rsidRPr="00473C00">
        <w:rPr>
          <w:rFonts w:ascii="Times New Roman" w:hAnsi="Times New Roman" w:cs="Times New Roman"/>
          <w:sz w:val="24"/>
          <w:szCs w:val="24"/>
        </w:rPr>
        <w:t xml:space="preserve"> - </w:t>
      </w:r>
      <w:hyperlink w:anchor="P201" w:history="1">
        <w:r w:rsidRPr="00473C00">
          <w:rPr>
            <w:rFonts w:ascii="Times New Roman" w:hAnsi="Times New Roman" w:cs="Times New Roman"/>
            <w:sz w:val="24"/>
            <w:szCs w:val="24"/>
          </w:rPr>
          <w:t>23</w:t>
        </w:r>
      </w:hyperlink>
      <w:r w:rsidRPr="00473C00">
        <w:rPr>
          <w:rFonts w:ascii="Times New Roman" w:hAnsi="Times New Roman" w:cs="Times New Roman"/>
          <w:sz w:val="24"/>
          <w:szCs w:val="24"/>
        </w:rPr>
        <w:t xml:space="preserve"> Административного регламента, неполной, и (или) недостоверной, и (или) искаженной информации;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2) несоответствие заявителя следующим минимально необходимым требованиям:</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наличие по месту основной работы соответственно не менее чем пяти работников, имеющих аттестацию на право подготовки заключений экспертизы проектной документации, или не менее чем пяти работников, имеющих аттестацию на право подготовки заключений экспертизы результатов инженерных изысканий;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наличие у юридического лица сайта в сети "Интернет";</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3) обращение заявителя за получением свидетельства об аккредитации </w:t>
      </w:r>
      <w:proofErr w:type="gramStart"/>
      <w:r w:rsidRPr="00473C00">
        <w:rPr>
          <w:rFonts w:ascii="Times New Roman" w:hAnsi="Times New Roman" w:cs="Times New Roman"/>
          <w:sz w:val="24"/>
          <w:szCs w:val="24"/>
        </w:rPr>
        <w:t>ранее</w:t>
      </w:r>
      <w:proofErr w:type="gramEnd"/>
      <w:r w:rsidRPr="00473C00">
        <w:rPr>
          <w:rFonts w:ascii="Times New Roman" w:hAnsi="Times New Roman" w:cs="Times New Roman"/>
          <w:sz w:val="24"/>
          <w:szCs w:val="24"/>
        </w:rPr>
        <w:t xml:space="preserve"> чем через 1 год после аннулирования свидетельства об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4) подача заявления лицом, не отвечающим требованиям </w:t>
      </w:r>
      <w:hyperlink w:anchor="P65" w:history="1">
        <w:r w:rsidRPr="00473C00">
          <w:rPr>
            <w:rFonts w:ascii="Times New Roman" w:hAnsi="Times New Roman" w:cs="Times New Roman"/>
            <w:sz w:val="24"/>
            <w:szCs w:val="24"/>
          </w:rPr>
          <w:t>пункта 2</w:t>
        </w:r>
      </w:hyperlink>
      <w:r w:rsidRPr="00473C00">
        <w:rPr>
          <w:rFonts w:ascii="Times New Roman" w:hAnsi="Times New Roman" w:cs="Times New Roman"/>
          <w:sz w:val="24"/>
          <w:szCs w:val="24"/>
        </w:rPr>
        <w:t xml:space="preserve"> Административного регламента.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37. </w:t>
      </w:r>
      <w:proofErr w:type="gramStart"/>
      <w:r w:rsidRPr="00473C00">
        <w:rPr>
          <w:rFonts w:ascii="Times New Roman" w:hAnsi="Times New Roman" w:cs="Times New Roman"/>
          <w:sz w:val="24"/>
          <w:szCs w:val="24"/>
        </w:rPr>
        <w:t xml:space="preserve">Основанием для отказа в предоставлении государственной услуги в части аннулирования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 является наличие в представленном заявителем заявлении неполной и (или) недостоверной, и (или) искаженной информации, подача заявления лицом, не отвечающим требованиям </w:t>
      </w:r>
      <w:hyperlink w:anchor="P66" w:history="1">
        <w:r w:rsidRPr="00473C00">
          <w:rPr>
            <w:rFonts w:ascii="Times New Roman" w:hAnsi="Times New Roman" w:cs="Times New Roman"/>
            <w:sz w:val="24"/>
            <w:szCs w:val="24"/>
          </w:rPr>
          <w:t>пункта 3</w:t>
        </w:r>
      </w:hyperlink>
      <w:r w:rsidRPr="00473C00">
        <w:rPr>
          <w:rFonts w:ascii="Times New Roman" w:hAnsi="Times New Roman" w:cs="Times New Roman"/>
          <w:sz w:val="24"/>
          <w:szCs w:val="24"/>
        </w:rPr>
        <w:t xml:space="preserve"> Административного регламента.</w:t>
      </w:r>
      <w:proofErr w:type="gramEnd"/>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 xml:space="preserve">Основанием для отказа в предоставлении государственной услуги в части выдачи дубликата свидетельства об аккредитации является отсутствие у Росаккредитации сведений об уплате заявителем государственной пошлины за выдачу переоформленного свидетельства об аккредитации (дубликата свидетельства об аккредитации), наличие в представленном заявителем заявлении неполной и (или) недостоверной, и (или) искаженной информации, подача заявления лицом, не отвечающим требованиям </w:t>
      </w:r>
      <w:hyperlink w:anchor="P66" w:history="1">
        <w:r w:rsidRPr="00473C00">
          <w:rPr>
            <w:rFonts w:ascii="Times New Roman" w:hAnsi="Times New Roman" w:cs="Times New Roman"/>
            <w:sz w:val="24"/>
            <w:szCs w:val="24"/>
          </w:rPr>
          <w:t>пункта 3</w:t>
        </w:r>
      </w:hyperlink>
      <w:r w:rsidRPr="00473C00">
        <w:rPr>
          <w:rFonts w:ascii="Times New Roman" w:hAnsi="Times New Roman" w:cs="Times New Roman"/>
          <w:sz w:val="24"/>
          <w:szCs w:val="24"/>
        </w:rPr>
        <w:t xml:space="preserve"> Административного регламента.</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Основаниями для отказа в предоставлении государственной услуги в части внесения изменений в реестр и предоставления сведений из него является наличие в заявлении и иных представленных документах, предусмотренных </w:t>
      </w:r>
      <w:hyperlink w:anchor="P205" w:history="1">
        <w:r w:rsidRPr="00473C00">
          <w:rPr>
            <w:rFonts w:ascii="Times New Roman" w:hAnsi="Times New Roman" w:cs="Times New Roman"/>
            <w:sz w:val="24"/>
            <w:szCs w:val="24"/>
          </w:rPr>
          <w:t>пунктами 25</w:t>
        </w:r>
      </w:hyperlink>
      <w:r w:rsidRPr="00473C00">
        <w:rPr>
          <w:rFonts w:ascii="Times New Roman" w:hAnsi="Times New Roman" w:cs="Times New Roman"/>
          <w:sz w:val="24"/>
          <w:szCs w:val="24"/>
        </w:rPr>
        <w:t xml:space="preserve">, </w:t>
      </w:r>
      <w:hyperlink w:anchor="P209" w:history="1">
        <w:r w:rsidRPr="00473C00">
          <w:rPr>
            <w:rFonts w:ascii="Times New Roman" w:hAnsi="Times New Roman" w:cs="Times New Roman"/>
            <w:sz w:val="24"/>
            <w:szCs w:val="24"/>
          </w:rPr>
          <w:t>26</w:t>
        </w:r>
      </w:hyperlink>
      <w:r w:rsidRPr="00473C00">
        <w:rPr>
          <w:rFonts w:ascii="Times New Roman" w:hAnsi="Times New Roman" w:cs="Times New Roman"/>
          <w:sz w:val="24"/>
          <w:szCs w:val="24"/>
        </w:rPr>
        <w:t xml:space="preserve"> Административного регламента, неполной и (или) искаженной, и (или) недостоверной информации.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Основаниями для отказа в предоставлении государственной услуги в части внесения изменений в реестр является подача заявления лицом, подача заявления лицом, не отвечающим требованиям </w:t>
      </w:r>
      <w:hyperlink w:anchor="P66" w:history="1">
        <w:r w:rsidRPr="00473C00">
          <w:rPr>
            <w:rFonts w:ascii="Times New Roman" w:hAnsi="Times New Roman" w:cs="Times New Roman"/>
            <w:sz w:val="24"/>
            <w:szCs w:val="24"/>
          </w:rPr>
          <w:t>пункта 3</w:t>
        </w:r>
      </w:hyperlink>
      <w:r w:rsidRPr="00473C00">
        <w:rPr>
          <w:rFonts w:ascii="Times New Roman" w:hAnsi="Times New Roman" w:cs="Times New Roman"/>
          <w:sz w:val="24"/>
          <w:szCs w:val="24"/>
        </w:rPr>
        <w:t xml:space="preserve"> Административного регламента.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Основаниями для отказа в предоставлении государственной услуги в предоставления сведений реестра является подача заявления лицом, подача заявления лицом, не отвечающим требованиям </w:t>
      </w:r>
      <w:hyperlink w:anchor="P67" w:history="1">
        <w:r w:rsidRPr="00473C00">
          <w:rPr>
            <w:rFonts w:ascii="Times New Roman" w:hAnsi="Times New Roman" w:cs="Times New Roman"/>
            <w:sz w:val="24"/>
            <w:szCs w:val="24"/>
          </w:rPr>
          <w:t>пункта 4</w:t>
        </w:r>
      </w:hyperlink>
      <w:r w:rsidRPr="00473C00">
        <w:rPr>
          <w:rFonts w:ascii="Times New Roman" w:hAnsi="Times New Roman" w:cs="Times New Roman"/>
          <w:sz w:val="24"/>
          <w:szCs w:val="24"/>
        </w:rPr>
        <w:t xml:space="preserve"> Административного регламента.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lastRenderedPageBreak/>
        <w:t>38.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заявление,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Перечень услуг, которые являются необходимыми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 xml:space="preserve">и </w:t>
      </w:r>
      <w:proofErr w:type="gramStart"/>
      <w:r w:rsidRPr="00473C00">
        <w:rPr>
          <w:rFonts w:ascii="Times New Roman" w:hAnsi="Times New Roman" w:cs="Times New Roman"/>
          <w:sz w:val="24"/>
          <w:szCs w:val="24"/>
        </w:rPr>
        <w:t>обязательными</w:t>
      </w:r>
      <w:proofErr w:type="gramEnd"/>
      <w:r w:rsidRPr="00473C00">
        <w:rPr>
          <w:rFonts w:ascii="Times New Roman" w:hAnsi="Times New Roman" w:cs="Times New Roman"/>
          <w:sz w:val="24"/>
          <w:szCs w:val="24"/>
        </w:rPr>
        <w:t xml:space="preserve"> для предоставления государственной услуги,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в том числе сведения о документе (документах), выдаваемом</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w:t>
      </w:r>
      <w:proofErr w:type="gramStart"/>
      <w:r w:rsidRPr="00473C00">
        <w:rPr>
          <w:rFonts w:ascii="Times New Roman" w:hAnsi="Times New Roman" w:cs="Times New Roman"/>
          <w:sz w:val="24"/>
          <w:szCs w:val="24"/>
        </w:rPr>
        <w:t>выдаваемых</w:t>
      </w:r>
      <w:proofErr w:type="gramEnd"/>
      <w:r w:rsidRPr="00473C00">
        <w:rPr>
          <w:rFonts w:ascii="Times New Roman" w:hAnsi="Times New Roman" w:cs="Times New Roman"/>
          <w:sz w:val="24"/>
          <w:szCs w:val="24"/>
        </w:rPr>
        <w:t>) организациями, участвующим в предоставлении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39. Услуги, которые являются необходимыми и обязательными для предоставления государственной услуги, не предусмотрены законодательством Российской Федерации.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 xml:space="preserve">Порядок, размер и основания взимания </w:t>
      </w:r>
      <w:proofErr w:type="gramStart"/>
      <w:r w:rsidRPr="00473C00">
        <w:rPr>
          <w:rFonts w:ascii="Times New Roman" w:hAnsi="Times New Roman" w:cs="Times New Roman"/>
          <w:sz w:val="24"/>
          <w:szCs w:val="24"/>
        </w:rPr>
        <w:t>государственной</w:t>
      </w:r>
      <w:proofErr w:type="gramEnd"/>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пошлины или иной платы, взимаемой за предоставление</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40. </w:t>
      </w:r>
      <w:proofErr w:type="gramStart"/>
      <w:r w:rsidRPr="00473C00">
        <w:rPr>
          <w:rFonts w:ascii="Times New Roman" w:hAnsi="Times New Roman" w:cs="Times New Roman"/>
          <w:sz w:val="24"/>
          <w:szCs w:val="24"/>
        </w:rPr>
        <w:t>За выдачу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а также переоформленного свидетельства об аккредитации на право проведения негосударственной экспертизы проектной документации или негосударственной экспертизы результатов инженерных изысканий в связи с аннулированием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(в</w:t>
      </w:r>
      <w:proofErr w:type="gramEnd"/>
      <w:r w:rsidRPr="00473C00">
        <w:rPr>
          <w:rFonts w:ascii="Times New Roman" w:hAnsi="Times New Roman" w:cs="Times New Roman"/>
          <w:sz w:val="24"/>
          <w:szCs w:val="24"/>
        </w:rPr>
        <w:t xml:space="preserve"> части области аккредитации) уплачивается государственная пошлина в размере 5000 рублей в соответствии с </w:t>
      </w:r>
      <w:hyperlink r:id="rId23" w:history="1">
        <w:r w:rsidRPr="00473C00">
          <w:rPr>
            <w:rFonts w:ascii="Times New Roman" w:hAnsi="Times New Roman" w:cs="Times New Roman"/>
            <w:sz w:val="24"/>
            <w:szCs w:val="24"/>
          </w:rPr>
          <w:t>подпунктом 73 пункта 1 статьи 333.33</w:t>
        </w:r>
      </w:hyperlink>
      <w:r w:rsidRPr="00473C00">
        <w:rPr>
          <w:rFonts w:ascii="Times New Roman" w:hAnsi="Times New Roman" w:cs="Times New Roman"/>
          <w:sz w:val="24"/>
          <w:szCs w:val="24"/>
        </w:rPr>
        <w:t xml:space="preserve"> Налогового кодекса Российской Федерации.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За выдачу дубликата свидетельства об аккредитации уплачивается государственная пошлина в размере 350 рублей в соответствии с </w:t>
      </w:r>
      <w:hyperlink r:id="rId24" w:history="1">
        <w:r w:rsidRPr="00473C00">
          <w:rPr>
            <w:rFonts w:ascii="Times New Roman" w:hAnsi="Times New Roman" w:cs="Times New Roman"/>
            <w:sz w:val="24"/>
            <w:szCs w:val="24"/>
          </w:rPr>
          <w:t>подпунктом 77 пункта 1 статьи 333.33</w:t>
        </w:r>
      </w:hyperlink>
      <w:r w:rsidRPr="00473C00">
        <w:rPr>
          <w:rFonts w:ascii="Times New Roman" w:hAnsi="Times New Roman" w:cs="Times New Roman"/>
          <w:sz w:val="24"/>
          <w:szCs w:val="24"/>
        </w:rPr>
        <w:t xml:space="preserve"> Налогового кодекса Российской Федерации.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За предоставление государственной услуги в указанной части иная плата не взимается.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41. За предоставление государственной услуги в части внесения изменений в реестр и предоставления сведений из него государственная пошлина и (или) иная плата не взимаются.</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Максимальный срок ожидания в очереди при подаче запроса</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о предоставлении государственной услуги и при получении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результата предоставления 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42. Максимальный срок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составляет 15 минут.</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Срок и порядок регистрации запроса</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заявителя о предоставлении государственной услуги,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в том числе в электронной форме</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bookmarkStart w:id="13" w:name="P283"/>
      <w:bookmarkEnd w:id="13"/>
      <w:r w:rsidRPr="00473C00">
        <w:rPr>
          <w:rFonts w:ascii="Times New Roman" w:hAnsi="Times New Roman" w:cs="Times New Roman"/>
          <w:sz w:val="24"/>
          <w:szCs w:val="24"/>
        </w:rPr>
        <w:t xml:space="preserve">43. Информация о регистрации представленных заявителем документов, о движении таких документов в соответствии с последовательностью административных действий, </w:t>
      </w:r>
      <w:r w:rsidRPr="00473C00">
        <w:rPr>
          <w:rFonts w:ascii="Times New Roman" w:hAnsi="Times New Roman" w:cs="Times New Roman"/>
          <w:sz w:val="24"/>
          <w:szCs w:val="24"/>
        </w:rPr>
        <w:lastRenderedPageBreak/>
        <w:t>предусмотренной Административным регламентом, фиксируется должностными лицами Росаккредитации, уполномоченными на выполнение соответствующих административных процедур, в системе электронного документооборота Росаккредитации.</w:t>
      </w:r>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 xml:space="preserve">В случае направления заявителем документов в электронной форме, в том числе с использованием Единого портала, а также Федеральной государственной информационной системы Росаккредитации (далее - ФГИС Росаккредитации) информация, указанная в </w:t>
      </w:r>
      <w:hyperlink w:anchor="P283" w:history="1">
        <w:r w:rsidRPr="00473C00">
          <w:rPr>
            <w:rFonts w:ascii="Times New Roman" w:hAnsi="Times New Roman" w:cs="Times New Roman"/>
            <w:sz w:val="24"/>
            <w:szCs w:val="24"/>
          </w:rPr>
          <w:t>абзаце первом</w:t>
        </w:r>
      </w:hyperlink>
      <w:r w:rsidRPr="00473C00">
        <w:rPr>
          <w:rFonts w:ascii="Times New Roman" w:hAnsi="Times New Roman" w:cs="Times New Roman"/>
          <w:sz w:val="24"/>
          <w:szCs w:val="24"/>
        </w:rPr>
        <w:t xml:space="preserve"> настоящего пункта, направляется заявителю в электронном виде по электронной почте или путем размещения информации в его личном кабинете на Едином портале либо ФГИС Росаккредитации.</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44. Структурное подразделение Росаккредитации, ответственное за делопроизводство, осуществляет регистрацию документов, представленных заявителем, в течение 1 рабочего дня со дня поступления документов.</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45. В случае представления документов непосредственно заявителю вручается опись представленных заявителем документов с отметкой о приеме, указанием даты приема и проставлением подписи уполномоченного должностного лица Росаккредитации, осуществившего прием и регистрацию документов.</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46. При направлении заявителем документов в электронной форме с использованием Единого портала либо ФГИС Росаккредитации усиленная квалифицированная электронная подпись, с помощью которой были подписаны документы,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регулирующего отношения в области использования электронной подписи.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При поступлении документов, подписанных усиленной квалифицированной электронной подписью, уполномоченное должностное лицо обязано провести процедуру проверки действительности квалифицированной электронной подписи, с использованием которой подписаны документы, предусматривающую проверку соблюдения условий, указанных в </w:t>
      </w:r>
      <w:hyperlink r:id="rId25" w:history="1">
        <w:r w:rsidRPr="00473C00">
          <w:rPr>
            <w:rFonts w:ascii="Times New Roman" w:hAnsi="Times New Roman" w:cs="Times New Roman"/>
            <w:sz w:val="24"/>
            <w:szCs w:val="24"/>
          </w:rPr>
          <w:t>статье 11</w:t>
        </w:r>
      </w:hyperlink>
      <w:r w:rsidRPr="00473C00">
        <w:rPr>
          <w:rFonts w:ascii="Times New Roman" w:hAnsi="Times New Roman" w:cs="Times New Roman"/>
          <w:sz w:val="24"/>
          <w:szCs w:val="24"/>
        </w:rPr>
        <w:t xml:space="preserve"> Федерального закона N 63-ФЗ.</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47. </w:t>
      </w:r>
      <w:proofErr w:type="gramStart"/>
      <w:r w:rsidRPr="00473C00">
        <w:rPr>
          <w:rFonts w:ascii="Times New Roman" w:hAnsi="Times New Roman" w:cs="Times New Roman"/>
          <w:sz w:val="24"/>
          <w:szCs w:val="24"/>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уполномоченное должностное лицо в течение трех дней со дня завершения проведения такой проверки принимает решение о возврате документов и направляет заявителю уведомление об этом в электронной форме с указанием пунктов </w:t>
      </w:r>
      <w:hyperlink r:id="rId26" w:history="1">
        <w:r w:rsidRPr="00473C00">
          <w:rPr>
            <w:rFonts w:ascii="Times New Roman" w:hAnsi="Times New Roman" w:cs="Times New Roman"/>
            <w:sz w:val="24"/>
            <w:szCs w:val="24"/>
          </w:rPr>
          <w:t>статьи 11</w:t>
        </w:r>
      </w:hyperlink>
      <w:r w:rsidRPr="00473C00">
        <w:rPr>
          <w:rFonts w:ascii="Times New Roman" w:hAnsi="Times New Roman" w:cs="Times New Roman"/>
          <w:sz w:val="24"/>
          <w:szCs w:val="24"/>
        </w:rPr>
        <w:t xml:space="preserve"> Федерального закона N 63-ФЗ, которые послужили основанием для принятия указанного решения</w:t>
      </w:r>
      <w:proofErr w:type="gramEnd"/>
      <w:r w:rsidRPr="00473C00">
        <w:rPr>
          <w:rFonts w:ascii="Times New Roman" w:hAnsi="Times New Roman" w:cs="Times New Roman"/>
          <w:sz w:val="24"/>
          <w:szCs w:val="24"/>
        </w:rPr>
        <w:t>. Такое уведомление подписывается квалифицированной электронной подписью уполномоченного должностного лица и направляется по адресу электронной почты заявителя либо в его личный кабинет на Едином портале.</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Требования к помещениям, в которых предоставляется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государственная услуга, к месту ожидания и приема</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 xml:space="preserve">заявителей, размещению и оформлению </w:t>
      </w:r>
      <w:proofErr w:type="gramStart"/>
      <w:r w:rsidRPr="00473C00">
        <w:rPr>
          <w:rFonts w:ascii="Times New Roman" w:hAnsi="Times New Roman" w:cs="Times New Roman"/>
          <w:sz w:val="24"/>
          <w:szCs w:val="24"/>
        </w:rPr>
        <w:t>визуальной</w:t>
      </w:r>
      <w:proofErr w:type="gramEnd"/>
      <w:r w:rsidRPr="00473C00">
        <w:rPr>
          <w:rFonts w:ascii="Times New Roman" w:hAnsi="Times New Roman" w:cs="Times New Roman"/>
          <w:sz w:val="24"/>
          <w:szCs w:val="24"/>
        </w:rPr>
        <w:t>,</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текстовой и мультимедийной информации о порядке</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предоставления такой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48. В помещениях Росаккредитации, предназначенных для работы с заявителями, размещаются информационные стенды, обеспечивающие получение заявителями информации о предоставлении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Входы в помещения Росаккредитации оборудуются пандусами, расширенными проходами, позволяющими обеспечить беспрепятственный доступ инвалидов, включая инвалидов-колясочников.</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49. 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w:t>
      </w:r>
      <w:r w:rsidRPr="00473C00">
        <w:rPr>
          <w:rFonts w:ascii="Times New Roman" w:hAnsi="Times New Roman" w:cs="Times New Roman"/>
          <w:sz w:val="24"/>
          <w:szCs w:val="24"/>
        </w:rPr>
        <w:lastRenderedPageBreak/>
        <w:t>терминале в помещении Росаккредитации для ожидания и приема заявителей, а также на официальном сайте Росаккредитации и на Едином портале.</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50.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w:t>
      </w:r>
    </w:p>
    <w:p w:rsidR="00473C00" w:rsidRPr="00473C00" w:rsidRDefault="00473C00">
      <w:pPr>
        <w:pStyle w:val="ConsPlusNormal"/>
        <w:ind w:firstLine="540"/>
        <w:jc w:val="both"/>
        <w:rPr>
          <w:rFonts w:ascii="Times New Roman" w:hAnsi="Times New Roman" w:cs="Times New Roman"/>
          <w:sz w:val="24"/>
          <w:szCs w:val="24"/>
        </w:rPr>
      </w:pPr>
      <w:bookmarkStart w:id="14" w:name="P301"/>
      <w:bookmarkEnd w:id="14"/>
      <w:r w:rsidRPr="00473C00">
        <w:rPr>
          <w:rFonts w:ascii="Times New Roman" w:hAnsi="Times New Roman" w:cs="Times New Roman"/>
          <w:sz w:val="24"/>
          <w:szCs w:val="24"/>
        </w:rPr>
        <w:t>51. На информационных стендах в Росаккредитации, на официальном сайте Росаккредитации, на Едином портале размещаются следующие информационные материалы:</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информация о порядке предоставления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извлечения из нормативных правовых актов, регулирующих предоставление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формы заявлений о предоставлении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При изменении информации по предоставлению государственной услуги осуществляется ее обновление.</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52. 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Показатели доступности и качества 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53. Основные требования к качеству предоставления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своевременность предоставления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достоверность и полнота информирования заявителя о ходе рассмотрения его заявления;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удобство и доступность получения заявителем информации о порядке предоставления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54. Показателем доступности и качества государственной услуги является возможность:</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получать государственную услугу своевременно и в соответствии со стандартом предоставления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г) обращаться в досудебном и (или) судебном порядке в соответствии с законодательством Российской Федерации с жалобой (претензией) на принятое по заявлению заявителя решение или на действия (бездействие) должностных лиц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Заявитель взаимодействует с должностными лицами не более двух раз:</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при подаче заявления лично,</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при личном получении результата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55. Показателями качества предоставления государственной услуги являются срок рассмотрения заявления, отсутствие или наличие удовлетворенных жалоб на действия (бездействие) должностных лиц Росаккредитации, совершенные в рамках оказания 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Иные требования, в том числе учитывающие особенности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 xml:space="preserve">предоставления государственной услуги в </w:t>
      </w:r>
      <w:proofErr w:type="gramStart"/>
      <w:r w:rsidRPr="00473C00">
        <w:rPr>
          <w:rFonts w:ascii="Times New Roman" w:hAnsi="Times New Roman" w:cs="Times New Roman"/>
          <w:sz w:val="24"/>
          <w:szCs w:val="24"/>
        </w:rPr>
        <w:t>многофункциональных</w:t>
      </w:r>
      <w:proofErr w:type="gramEnd"/>
    </w:p>
    <w:p w:rsidR="00473C00" w:rsidRPr="00473C00" w:rsidRDefault="00473C00">
      <w:pPr>
        <w:pStyle w:val="ConsPlusNormal"/>
        <w:jc w:val="center"/>
        <w:rPr>
          <w:rFonts w:ascii="Times New Roman" w:hAnsi="Times New Roman" w:cs="Times New Roman"/>
          <w:sz w:val="24"/>
          <w:szCs w:val="24"/>
        </w:rPr>
      </w:pPr>
      <w:proofErr w:type="gramStart"/>
      <w:r w:rsidRPr="00473C00">
        <w:rPr>
          <w:rFonts w:ascii="Times New Roman" w:hAnsi="Times New Roman" w:cs="Times New Roman"/>
          <w:sz w:val="24"/>
          <w:szCs w:val="24"/>
        </w:rPr>
        <w:t>центрах</w:t>
      </w:r>
      <w:proofErr w:type="gramEnd"/>
      <w:r w:rsidRPr="00473C00">
        <w:rPr>
          <w:rFonts w:ascii="Times New Roman" w:hAnsi="Times New Roman" w:cs="Times New Roman"/>
          <w:sz w:val="24"/>
          <w:szCs w:val="24"/>
        </w:rPr>
        <w:t xml:space="preserve"> предоставления государственных и муниципальных</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lastRenderedPageBreak/>
        <w:t>услуг, особенности предоставления государственной</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услуги в электронной форме</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56. Документы, указанные в </w:t>
      </w:r>
      <w:hyperlink w:anchor="P190" w:history="1">
        <w:r w:rsidRPr="00473C00">
          <w:rPr>
            <w:rFonts w:ascii="Times New Roman" w:hAnsi="Times New Roman" w:cs="Times New Roman"/>
            <w:sz w:val="24"/>
            <w:szCs w:val="24"/>
          </w:rPr>
          <w:t>пунктах 22</w:t>
        </w:r>
      </w:hyperlink>
      <w:r w:rsidRPr="00473C00">
        <w:rPr>
          <w:rFonts w:ascii="Times New Roman" w:hAnsi="Times New Roman" w:cs="Times New Roman"/>
          <w:sz w:val="24"/>
          <w:szCs w:val="24"/>
        </w:rPr>
        <w:t xml:space="preserve">, </w:t>
      </w:r>
      <w:hyperlink w:anchor="P202" w:history="1">
        <w:r w:rsidRPr="00473C00">
          <w:rPr>
            <w:rFonts w:ascii="Times New Roman" w:hAnsi="Times New Roman" w:cs="Times New Roman"/>
            <w:sz w:val="24"/>
            <w:szCs w:val="24"/>
          </w:rPr>
          <w:t>24</w:t>
        </w:r>
      </w:hyperlink>
      <w:r w:rsidRPr="00473C00">
        <w:rPr>
          <w:rFonts w:ascii="Times New Roman" w:hAnsi="Times New Roman" w:cs="Times New Roman"/>
          <w:sz w:val="24"/>
          <w:szCs w:val="24"/>
        </w:rPr>
        <w:t xml:space="preserve"> - </w:t>
      </w:r>
      <w:hyperlink w:anchor="P209" w:history="1">
        <w:r w:rsidRPr="00473C00">
          <w:rPr>
            <w:rFonts w:ascii="Times New Roman" w:hAnsi="Times New Roman" w:cs="Times New Roman"/>
            <w:sz w:val="24"/>
            <w:szCs w:val="24"/>
          </w:rPr>
          <w:t>26</w:t>
        </w:r>
      </w:hyperlink>
      <w:r w:rsidRPr="00473C00">
        <w:rPr>
          <w:rFonts w:ascii="Times New Roman" w:hAnsi="Times New Roman" w:cs="Times New Roman"/>
          <w:sz w:val="24"/>
          <w:szCs w:val="24"/>
        </w:rPr>
        <w:t xml:space="preserve"> Административного регламента, могут быть поданы заявителем в электронной форме с использованием Единого портала в соответствии с Федеральным </w:t>
      </w:r>
      <w:hyperlink r:id="rId27" w:history="1">
        <w:r w:rsidRPr="00473C00">
          <w:rPr>
            <w:rFonts w:ascii="Times New Roman" w:hAnsi="Times New Roman" w:cs="Times New Roman"/>
            <w:sz w:val="24"/>
            <w:szCs w:val="24"/>
          </w:rPr>
          <w:t>законом</w:t>
        </w:r>
      </w:hyperlink>
      <w:r w:rsidRPr="00473C00">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57. В случае направления документов, указанных в </w:t>
      </w:r>
      <w:hyperlink w:anchor="P190" w:history="1">
        <w:r w:rsidRPr="00473C00">
          <w:rPr>
            <w:rFonts w:ascii="Times New Roman" w:hAnsi="Times New Roman" w:cs="Times New Roman"/>
            <w:sz w:val="24"/>
            <w:szCs w:val="24"/>
          </w:rPr>
          <w:t>пунктах 22</w:t>
        </w:r>
      </w:hyperlink>
      <w:r w:rsidRPr="00473C00">
        <w:rPr>
          <w:rFonts w:ascii="Times New Roman" w:hAnsi="Times New Roman" w:cs="Times New Roman"/>
          <w:sz w:val="24"/>
          <w:szCs w:val="24"/>
        </w:rPr>
        <w:t xml:space="preserve"> - </w:t>
      </w:r>
      <w:hyperlink w:anchor="P205" w:history="1">
        <w:r w:rsidRPr="00473C00">
          <w:rPr>
            <w:rFonts w:ascii="Times New Roman" w:hAnsi="Times New Roman" w:cs="Times New Roman"/>
            <w:sz w:val="24"/>
            <w:szCs w:val="24"/>
          </w:rPr>
          <w:t>25</w:t>
        </w:r>
      </w:hyperlink>
      <w:r w:rsidRPr="00473C00">
        <w:rPr>
          <w:rFonts w:ascii="Times New Roman" w:hAnsi="Times New Roman" w:cs="Times New Roman"/>
          <w:sz w:val="24"/>
          <w:szCs w:val="24"/>
        </w:rPr>
        <w:t xml:space="preserve"> Административного регламента, в электронной форме такие документы должны быть подписаны в соответствии с абзацем вторым </w:t>
      </w:r>
      <w:hyperlink w:anchor="P210" w:history="1">
        <w:r w:rsidRPr="00473C00">
          <w:rPr>
            <w:rFonts w:ascii="Times New Roman" w:hAnsi="Times New Roman" w:cs="Times New Roman"/>
            <w:sz w:val="24"/>
            <w:szCs w:val="24"/>
          </w:rPr>
          <w:t>пункта 27</w:t>
        </w:r>
      </w:hyperlink>
      <w:r w:rsidRPr="00473C00">
        <w:rPr>
          <w:rFonts w:ascii="Times New Roman" w:hAnsi="Times New Roman" w:cs="Times New Roman"/>
          <w:sz w:val="24"/>
          <w:szCs w:val="24"/>
        </w:rPr>
        <w:t xml:space="preserve"> Административного регламента.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Средства электронной подписи, применяемые при подаче документов, указанных в </w:t>
      </w:r>
      <w:hyperlink w:anchor="P190" w:history="1">
        <w:r w:rsidRPr="00473C00">
          <w:rPr>
            <w:rFonts w:ascii="Times New Roman" w:hAnsi="Times New Roman" w:cs="Times New Roman"/>
            <w:sz w:val="24"/>
            <w:szCs w:val="24"/>
          </w:rPr>
          <w:t>пунктах 22</w:t>
        </w:r>
      </w:hyperlink>
      <w:r w:rsidRPr="00473C00">
        <w:rPr>
          <w:rFonts w:ascii="Times New Roman" w:hAnsi="Times New Roman" w:cs="Times New Roman"/>
          <w:sz w:val="24"/>
          <w:szCs w:val="24"/>
        </w:rPr>
        <w:t xml:space="preserve">, </w:t>
      </w:r>
      <w:hyperlink w:anchor="P202" w:history="1">
        <w:r w:rsidRPr="00473C00">
          <w:rPr>
            <w:rFonts w:ascii="Times New Roman" w:hAnsi="Times New Roman" w:cs="Times New Roman"/>
            <w:sz w:val="24"/>
            <w:szCs w:val="24"/>
          </w:rPr>
          <w:t>24</w:t>
        </w:r>
      </w:hyperlink>
      <w:r w:rsidRPr="00473C00">
        <w:rPr>
          <w:rFonts w:ascii="Times New Roman" w:hAnsi="Times New Roman" w:cs="Times New Roman"/>
          <w:sz w:val="24"/>
          <w:szCs w:val="24"/>
        </w:rPr>
        <w:t xml:space="preserve"> - </w:t>
      </w:r>
      <w:hyperlink w:anchor="P209" w:history="1">
        <w:r w:rsidRPr="00473C00">
          <w:rPr>
            <w:rFonts w:ascii="Times New Roman" w:hAnsi="Times New Roman" w:cs="Times New Roman"/>
            <w:sz w:val="24"/>
            <w:szCs w:val="24"/>
          </w:rPr>
          <w:t>26</w:t>
        </w:r>
      </w:hyperlink>
      <w:r w:rsidRPr="00473C00">
        <w:rPr>
          <w:rFonts w:ascii="Times New Roman" w:hAnsi="Times New Roman" w:cs="Times New Roman"/>
          <w:sz w:val="24"/>
          <w:szCs w:val="24"/>
        </w:rPr>
        <w:t xml:space="preserve"> Административного регламента, должны быть сертифицированы в соответствии с законодательством Российской Федерации.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58. Заявителю в целях получения государственной услуги посредством использования официального сайта Росаккредитации, Единого портала и ФГИС Росаккредитации обеспечиваются возможности: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представления документов в электронном виде (Единый портал и ФГИС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осуществления копирования форм заявлений (</w:t>
      </w:r>
      <w:hyperlink w:anchor="P628" w:history="1">
        <w:r w:rsidRPr="00473C00">
          <w:rPr>
            <w:rFonts w:ascii="Times New Roman" w:hAnsi="Times New Roman" w:cs="Times New Roman"/>
            <w:sz w:val="24"/>
            <w:szCs w:val="24"/>
          </w:rPr>
          <w:t>приложения N 1</w:t>
        </w:r>
      </w:hyperlink>
      <w:r w:rsidRPr="00473C00">
        <w:rPr>
          <w:rFonts w:ascii="Times New Roman" w:hAnsi="Times New Roman" w:cs="Times New Roman"/>
          <w:sz w:val="24"/>
          <w:szCs w:val="24"/>
        </w:rPr>
        <w:t xml:space="preserve"> - </w:t>
      </w:r>
      <w:hyperlink w:anchor="P795" w:history="1">
        <w:r w:rsidRPr="00473C00">
          <w:rPr>
            <w:rFonts w:ascii="Times New Roman" w:hAnsi="Times New Roman" w:cs="Times New Roman"/>
            <w:sz w:val="24"/>
            <w:szCs w:val="24"/>
          </w:rPr>
          <w:t>5</w:t>
        </w:r>
      </w:hyperlink>
      <w:r w:rsidRPr="00473C00">
        <w:rPr>
          <w:rFonts w:ascii="Times New Roman" w:hAnsi="Times New Roman" w:cs="Times New Roman"/>
          <w:sz w:val="24"/>
          <w:szCs w:val="24"/>
        </w:rPr>
        <w:t xml:space="preserve"> к Административному регламенту) (сайт Росаккредитации и Единый портал);</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получения заявителем сведений о ходе предоставления государственной услуги (любой из указанных информационных ресурсов);</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получения электронного сообщения от Росаккредитации в случае обращения за предоставлением государственной услуги в форме электронного документа, подтверждающего прием заявления к рассмотрению (Единый портал и ФГИС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59. Предоставление </w:t>
      </w:r>
      <w:proofErr w:type="spellStart"/>
      <w:r w:rsidRPr="00473C00">
        <w:rPr>
          <w:rFonts w:ascii="Times New Roman" w:hAnsi="Times New Roman" w:cs="Times New Roman"/>
          <w:sz w:val="24"/>
          <w:szCs w:val="24"/>
        </w:rPr>
        <w:t>Росаккредитацией</w:t>
      </w:r>
      <w:proofErr w:type="spellEnd"/>
      <w:r w:rsidRPr="00473C00">
        <w:rPr>
          <w:rFonts w:ascii="Times New Roman" w:hAnsi="Times New Roman" w:cs="Times New Roman"/>
          <w:sz w:val="24"/>
          <w:szCs w:val="24"/>
        </w:rPr>
        <w:t xml:space="preserve"> государственной услуги в многофункциональных центрах предоставления государственных и муниципальных услуг осуществляется на основании соглашений, заключаемых </w:t>
      </w:r>
      <w:proofErr w:type="spellStart"/>
      <w:r w:rsidRPr="00473C00">
        <w:rPr>
          <w:rFonts w:ascii="Times New Roman" w:hAnsi="Times New Roman" w:cs="Times New Roman"/>
          <w:sz w:val="24"/>
          <w:szCs w:val="24"/>
        </w:rPr>
        <w:t>Росаккредитацией</w:t>
      </w:r>
      <w:proofErr w:type="spellEnd"/>
      <w:r w:rsidRPr="00473C00">
        <w:rPr>
          <w:rFonts w:ascii="Times New Roman" w:hAnsi="Times New Roman" w:cs="Times New Roman"/>
          <w:sz w:val="24"/>
          <w:szCs w:val="24"/>
        </w:rPr>
        <w:t xml:space="preserve"> с многофункциональными центрами предоставления государственных и муниципальных услуг.</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III. Состав, последовательность и сроки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выполнения административных процедур (действий), требования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к порядку их выполнения, в том числе особенности выполнения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административных процедур (действий) в электронной форме</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60. Предоставление государственной услуги включает в себя следующие административные процедуры:</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административная процедура по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административная процедура по аннулированию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административная процедура по выдаче дубликата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г) административная процедура по изменению сведений, содержащихся в реестре;</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д) административная процедура по предоставлению сведений из реестра.</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lastRenderedPageBreak/>
        <w:t>Административная процедура по аккредитации на право</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проведения негосударственной экспертизы проектной</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документации и (или) негосударственной экспертизы</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результатов инженерных изысканий</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61. Основанием для начала административной процедуры по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является поступление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 xml:space="preserve"> предусмотренных </w:t>
      </w:r>
      <w:hyperlink w:anchor="P190" w:history="1">
        <w:r w:rsidRPr="00473C00">
          <w:rPr>
            <w:rFonts w:ascii="Times New Roman" w:hAnsi="Times New Roman" w:cs="Times New Roman"/>
            <w:sz w:val="24"/>
            <w:szCs w:val="24"/>
          </w:rPr>
          <w:t>пунктом 22</w:t>
        </w:r>
      </w:hyperlink>
      <w:r w:rsidRPr="00473C00">
        <w:rPr>
          <w:rFonts w:ascii="Times New Roman" w:hAnsi="Times New Roman" w:cs="Times New Roman"/>
          <w:sz w:val="24"/>
          <w:szCs w:val="24"/>
        </w:rPr>
        <w:t xml:space="preserve"> Административного регламента заявления и комплекта документов.</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62. Срок административной процедуры по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заявителю не может превышать 13 рабочих дней с момента поступления предусмотренных </w:t>
      </w:r>
      <w:hyperlink w:anchor="P190" w:history="1">
        <w:r w:rsidRPr="00473C00">
          <w:rPr>
            <w:rFonts w:ascii="Times New Roman" w:hAnsi="Times New Roman" w:cs="Times New Roman"/>
            <w:sz w:val="24"/>
            <w:szCs w:val="24"/>
          </w:rPr>
          <w:t>пунктом 22</w:t>
        </w:r>
      </w:hyperlink>
      <w:r w:rsidRPr="00473C00">
        <w:rPr>
          <w:rFonts w:ascii="Times New Roman" w:hAnsi="Times New Roman" w:cs="Times New Roman"/>
          <w:sz w:val="24"/>
          <w:szCs w:val="24"/>
        </w:rPr>
        <w:t xml:space="preserve"> Административного регламента документов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63. Административная процедура по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включает следующие административные действия: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прием и регистрация документов, представленных заявителем;</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проверка комплектности представленных документов;</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направление межведомственного запроса (при необходимости);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г) проверка представленных заявителем </w:t>
      </w:r>
      <w:proofErr w:type="gramStart"/>
      <w:r w:rsidRPr="00473C00">
        <w:rPr>
          <w:rFonts w:ascii="Times New Roman" w:hAnsi="Times New Roman" w:cs="Times New Roman"/>
          <w:sz w:val="24"/>
          <w:szCs w:val="24"/>
        </w:rPr>
        <w:t>документов</w:t>
      </w:r>
      <w:proofErr w:type="gramEnd"/>
      <w:r w:rsidRPr="00473C00">
        <w:rPr>
          <w:rFonts w:ascii="Times New Roman" w:hAnsi="Times New Roman" w:cs="Times New Roman"/>
          <w:sz w:val="24"/>
          <w:szCs w:val="24"/>
        </w:rPr>
        <w:t xml:space="preserve"> на предмет достоверности содержащихся в них сведений и соответствия заявителя установленным законодательством Российской Федерации требованиям;</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д) принятие решения об аккредитации либо об отказе в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е) выдача (направление) заявителю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принятия решения об аккредитации) либо копии приказа об отказе в предоставлении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64. Ответственное за делопроизводство структурное подразделение Росаккредитации осуществляет регистрацию документов и передает документы, представленные заявителем, структурному подразделению Росаккредитации, ответственному за аккредитацию.</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65. Руководитель структурного подразделения Росаккредитации, ответственного за аккредитацию, или его заместитель назначает ответственного исполнителя из числа специалистов данного структурного подразделения (далее - ответственный исполнитель).</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66. Ответственный исполнитель в течение 3 рабочих дней </w:t>
      </w:r>
      <w:proofErr w:type="gramStart"/>
      <w:r w:rsidRPr="00473C00">
        <w:rPr>
          <w:rFonts w:ascii="Times New Roman" w:hAnsi="Times New Roman" w:cs="Times New Roman"/>
          <w:sz w:val="24"/>
          <w:szCs w:val="24"/>
        </w:rPr>
        <w:t>с даты получения</w:t>
      </w:r>
      <w:proofErr w:type="gramEnd"/>
      <w:r w:rsidRPr="00473C00">
        <w:rPr>
          <w:rFonts w:ascii="Times New Roman" w:hAnsi="Times New Roman" w:cs="Times New Roman"/>
          <w:sz w:val="24"/>
          <w:szCs w:val="24"/>
        </w:rPr>
        <w:t xml:space="preserve"> документов осуществляет проверку их комплектности и правильности их заполнения.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67. В случае представления не всех документов, указанных в </w:t>
      </w:r>
      <w:hyperlink w:anchor="P190" w:history="1">
        <w:r w:rsidRPr="00473C00">
          <w:rPr>
            <w:rFonts w:ascii="Times New Roman" w:hAnsi="Times New Roman" w:cs="Times New Roman"/>
            <w:sz w:val="24"/>
            <w:szCs w:val="24"/>
          </w:rPr>
          <w:t>абзаце первом пункта 22</w:t>
        </w:r>
      </w:hyperlink>
      <w:r w:rsidRPr="00473C00">
        <w:rPr>
          <w:rFonts w:ascii="Times New Roman" w:hAnsi="Times New Roman" w:cs="Times New Roman"/>
          <w:sz w:val="24"/>
          <w:szCs w:val="24"/>
        </w:rPr>
        <w:t xml:space="preserve"> Административного регламента, и (или) несоответствия представленных </w:t>
      </w:r>
      <w:proofErr w:type="gramStart"/>
      <w:r w:rsidRPr="00473C00">
        <w:rPr>
          <w:rFonts w:ascii="Times New Roman" w:hAnsi="Times New Roman" w:cs="Times New Roman"/>
          <w:sz w:val="24"/>
          <w:szCs w:val="24"/>
        </w:rPr>
        <w:t>документов</w:t>
      </w:r>
      <w:proofErr w:type="gramEnd"/>
      <w:r w:rsidRPr="00473C00">
        <w:rPr>
          <w:rFonts w:ascii="Times New Roman" w:hAnsi="Times New Roman" w:cs="Times New Roman"/>
          <w:sz w:val="24"/>
          <w:szCs w:val="24"/>
        </w:rPr>
        <w:t xml:space="preserve"> предъявляемым к ним требованиям уполномоченный федеральный орган в течение 5 рабочих дней возвращает юридическому лицу документы с указанием причин возврата.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68. </w:t>
      </w:r>
      <w:proofErr w:type="gramStart"/>
      <w:r w:rsidRPr="00473C00">
        <w:rPr>
          <w:rFonts w:ascii="Times New Roman" w:hAnsi="Times New Roman" w:cs="Times New Roman"/>
          <w:sz w:val="24"/>
          <w:szCs w:val="24"/>
        </w:rPr>
        <w:t xml:space="preserve">В случае направления заявителем документов в электронной форме с использованием Единого портала, если были направлены не все указанные в </w:t>
      </w:r>
      <w:hyperlink w:anchor="P190" w:history="1">
        <w:r w:rsidRPr="00473C00">
          <w:rPr>
            <w:rFonts w:ascii="Times New Roman" w:hAnsi="Times New Roman" w:cs="Times New Roman"/>
            <w:sz w:val="24"/>
            <w:szCs w:val="24"/>
          </w:rPr>
          <w:t>абзаце первом пункта 22</w:t>
        </w:r>
      </w:hyperlink>
      <w:r w:rsidRPr="00473C00">
        <w:rPr>
          <w:rFonts w:ascii="Times New Roman" w:hAnsi="Times New Roman" w:cs="Times New Roman"/>
          <w:sz w:val="24"/>
          <w:szCs w:val="24"/>
        </w:rPr>
        <w:t xml:space="preserve"> Административного регламента документы, заявителю в течение 5 рабочих дней со дня регистрации заявления о предоставлении государственной услуги направляется уведомление о том, что документы представлены с нарушением установленных требований.</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69. В случае положительного результата по результатам проверки комплектности представленных документов, ответственный исполнитель обеспечивает выполнение </w:t>
      </w:r>
      <w:r w:rsidRPr="00473C00">
        <w:rPr>
          <w:rFonts w:ascii="Times New Roman" w:hAnsi="Times New Roman" w:cs="Times New Roman"/>
          <w:sz w:val="24"/>
          <w:szCs w:val="24"/>
        </w:rPr>
        <w:lastRenderedPageBreak/>
        <w:t>дальнейших действий, предусмотренных Административным регламентом.</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70. Ответственный исполнитель в случае непредставления заявителем выписки из Единого государственного реестра юридических лиц направляет межведомственный запрос о представлении соответствующей информации в Федеральную налоговую службу.</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71. </w:t>
      </w:r>
      <w:proofErr w:type="gramStart"/>
      <w:r w:rsidRPr="00473C00">
        <w:rPr>
          <w:rFonts w:ascii="Times New Roman" w:hAnsi="Times New Roman" w:cs="Times New Roman"/>
          <w:sz w:val="24"/>
          <w:szCs w:val="24"/>
        </w:rPr>
        <w:t xml:space="preserve">Ответственный исполнитель в случае не предоставления заявителем копий квалификационных аттестатов лиц, указанных в заявлении, предусмотренном </w:t>
      </w:r>
      <w:hyperlink w:anchor="P191" w:history="1">
        <w:r w:rsidRPr="00473C00">
          <w:rPr>
            <w:rFonts w:ascii="Times New Roman" w:hAnsi="Times New Roman" w:cs="Times New Roman"/>
            <w:sz w:val="24"/>
            <w:szCs w:val="24"/>
          </w:rPr>
          <w:t>подпунктом 1 пункта 22</w:t>
        </w:r>
      </w:hyperlink>
      <w:r w:rsidRPr="00473C00">
        <w:rPr>
          <w:rFonts w:ascii="Times New Roman" w:hAnsi="Times New Roman" w:cs="Times New Roman"/>
          <w:sz w:val="24"/>
          <w:szCs w:val="24"/>
        </w:rPr>
        <w:t xml:space="preserve"> Административного регламента, направляет в Министерство строительства и жилищно-коммунального хозяйства Российской Федерации межведомственный запрос о предоставлении сведений из реестра лиц, аттестованных на право подготовки заключений экспертизы проектной документации и (или) экспертизы результатов инженерных изысканий, о наличии у лиц, указанных в заявлении, предусмотренном</w:t>
      </w:r>
      <w:proofErr w:type="gramEnd"/>
      <w:r w:rsidRPr="00473C00">
        <w:rPr>
          <w:rFonts w:ascii="Times New Roman" w:hAnsi="Times New Roman" w:cs="Times New Roman"/>
          <w:sz w:val="24"/>
          <w:szCs w:val="24"/>
        </w:rPr>
        <w:t xml:space="preserve"> </w:t>
      </w:r>
      <w:hyperlink w:anchor="P191" w:history="1">
        <w:r w:rsidRPr="00473C00">
          <w:rPr>
            <w:rFonts w:ascii="Times New Roman" w:hAnsi="Times New Roman" w:cs="Times New Roman"/>
            <w:sz w:val="24"/>
            <w:szCs w:val="24"/>
          </w:rPr>
          <w:t>подпунктом 1 пункта 22</w:t>
        </w:r>
      </w:hyperlink>
      <w:r w:rsidRPr="00473C00">
        <w:rPr>
          <w:rFonts w:ascii="Times New Roman" w:hAnsi="Times New Roman" w:cs="Times New Roman"/>
          <w:sz w:val="24"/>
          <w:szCs w:val="24"/>
        </w:rPr>
        <w:t xml:space="preserve"> Административного регламента, действующих квалификационных аттестатов.</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72. Ответственный исполнитель в случае отсутствия документа, подтверждающего уплату государственной пошлины, направляет в Федеральное казначейство межведомственный запрос в целях получения информации об уплате заявителем государственной пошлины за предоставление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73. Решение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либо об отказе в предоставлении государственной услуги принимается в форме приказа Росаккредитации, подписанного руководителем Росаккредитации или его заместителем.</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74. В случае несоответствия заявителя требованиям аккредитации либо выявления в документах, представленных заявителем, предусмотренных </w:t>
      </w:r>
      <w:hyperlink w:anchor="P190" w:history="1">
        <w:r w:rsidRPr="00473C00">
          <w:rPr>
            <w:rFonts w:ascii="Times New Roman" w:hAnsi="Times New Roman" w:cs="Times New Roman"/>
            <w:sz w:val="24"/>
            <w:szCs w:val="24"/>
          </w:rPr>
          <w:t>пунктом 22</w:t>
        </w:r>
      </w:hyperlink>
      <w:r w:rsidRPr="00473C00">
        <w:rPr>
          <w:rFonts w:ascii="Times New Roman" w:hAnsi="Times New Roman" w:cs="Times New Roman"/>
          <w:sz w:val="24"/>
          <w:szCs w:val="24"/>
        </w:rPr>
        <w:t xml:space="preserve"> Административного регламента, недостоверных сведений принимается решение об отказе в аккредитации. Копия приказа Росаккредитации об отказе в аккредитации в течение 5 рабочих дней после подписания вручается заявителю либо направляется ему заказным почтовым отправлением с уведомлением о вручении или в форме электронного документа.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75. </w:t>
      </w:r>
      <w:proofErr w:type="gramStart"/>
      <w:r w:rsidRPr="00473C00">
        <w:rPr>
          <w:rFonts w:ascii="Times New Roman" w:hAnsi="Times New Roman" w:cs="Times New Roman"/>
          <w:sz w:val="24"/>
          <w:szCs w:val="24"/>
        </w:rPr>
        <w:t>На основании приказа Росаккредитации об аккредитации заявителя на право проведения негосударственной экспертизы проектной документации и (или) негосударственной экспертизы результатов инженерных изысканий в течение 5 рабочих дней с даты принятия соответствующего решения оформляется и выдается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подписываемое руководителем Росаккредитации или его заместителем.</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выдается сроком на 5 лет, если в заявлении, предусмотренном </w:t>
      </w:r>
      <w:hyperlink w:anchor="P191" w:history="1">
        <w:r w:rsidRPr="00473C00">
          <w:rPr>
            <w:rFonts w:ascii="Times New Roman" w:hAnsi="Times New Roman" w:cs="Times New Roman"/>
            <w:sz w:val="24"/>
            <w:szCs w:val="24"/>
          </w:rPr>
          <w:t>подпунктом 1 пункта 22</w:t>
        </w:r>
      </w:hyperlink>
      <w:r w:rsidRPr="00473C00">
        <w:rPr>
          <w:rFonts w:ascii="Times New Roman" w:hAnsi="Times New Roman" w:cs="Times New Roman"/>
          <w:sz w:val="24"/>
          <w:szCs w:val="24"/>
        </w:rPr>
        <w:t xml:space="preserve"> Административного регламента, не указан меньший срок.</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76. В случае отсутствия сведений, подтверждающих уплату заявителем государственной пошлины за выдачу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w:t>
      </w:r>
      <w:proofErr w:type="spellStart"/>
      <w:r w:rsidRPr="00473C00">
        <w:rPr>
          <w:rFonts w:ascii="Times New Roman" w:hAnsi="Times New Roman" w:cs="Times New Roman"/>
          <w:sz w:val="24"/>
          <w:szCs w:val="24"/>
        </w:rPr>
        <w:t>Росаккредитация</w:t>
      </w:r>
      <w:proofErr w:type="spellEnd"/>
      <w:r w:rsidRPr="00473C00">
        <w:rPr>
          <w:rFonts w:ascii="Times New Roman" w:hAnsi="Times New Roman" w:cs="Times New Roman"/>
          <w:sz w:val="24"/>
          <w:szCs w:val="24"/>
        </w:rPr>
        <w:t xml:space="preserve"> отказывает заявителю в выдаче свидетельства об аккредитации, о чем уведомляет заявителя вместе с направлением копии приказа об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Отсутствие сведений, подтверждающих уплату заявителем государственной пошлины за выдачу свидетельства об аккредитации, не является основанием для отказа в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77. На основании приказа Росаккредитации об аккредитации в течение 3 рабочих дней с момента принятия решения сведения вносятся ответственным исполнителем в реестр.</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lastRenderedPageBreak/>
        <w:t>Административная процедура по аннулированию свидетельства</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об аккредитации на право проведения негосударственной</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экспертизы проектной документации и (или) негосударственной</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экспертизы результатов инженерных изысканий</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(полностью или в части)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78. Действие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может быть аннулировано (полностью или в части) досрочно по заявлению аккредитованного лица.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Юридическое лицо вправе обратиться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 xml:space="preserve"> с заявлением об аннулировании свидетельства об аккредитации на право проведения негосударственной экспертизы проектной документации и негосударственной экспертизы результатов инженерных изысканий в части аккредитации на право проведения негосударственной экспертизы проектной документации или в части аккредитации на право проведения негосударственной экспертизы результатов инженерных изысканий.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79. Для аннулирования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 заявитель представляет документы в соответствии с пунктом 24 Административного регламента.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80. Аннулирование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 осуществляется </w:t>
      </w:r>
      <w:proofErr w:type="spellStart"/>
      <w:r w:rsidRPr="00473C00">
        <w:rPr>
          <w:rFonts w:ascii="Times New Roman" w:hAnsi="Times New Roman" w:cs="Times New Roman"/>
          <w:sz w:val="24"/>
          <w:szCs w:val="24"/>
        </w:rPr>
        <w:t>Росаккредитацией</w:t>
      </w:r>
      <w:proofErr w:type="spellEnd"/>
      <w:r w:rsidRPr="00473C00">
        <w:rPr>
          <w:rFonts w:ascii="Times New Roman" w:hAnsi="Times New Roman" w:cs="Times New Roman"/>
          <w:sz w:val="24"/>
          <w:szCs w:val="24"/>
        </w:rPr>
        <w:t xml:space="preserve"> в течение 5 рабочих дней со дня регистрации заявления об аннулировании свидетельства об аккредитации (полностью или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случае необходимости выдачи переоформленного свидетельства об аккредитации на право проведения негосударственной экспертизы проектной документации или негосударственной экспертизы результатов инженерных изысканий срок предоставления государственной услуги не должен превышать 10 рабочих дней со дня регистрации заявления об аннулировании свидетельства об аккредитации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81. Административная процедура по аннулированию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 включает следующие административные действия: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прием и регистрация заявления об аннулировании свидетельства об аккредитации (полностью или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проверка представленного заявителем заявления об аннулировании свидетельства об аккредитации (полностью или в части) на предмет достоверности содержащихся в нем сведений;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направление межведомственного запроса (при необходимости);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г) издание приказа об аннулировании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 либо об отказе в предоставлении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д) вручение (направление) копии приказа заявителю;</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е) выдача (направление) заявителю переоформленного свидетельства об аккредитации на право проведения негосударственной экспертизы проектной документации или негосударственной экспертизы результатов инженерных изысканий (в случае принятия решения об аннулировании свидетельства об аккредитации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82. Основанием для начала административной процедуры по аннулированию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w:t>
      </w:r>
      <w:r w:rsidRPr="00473C00">
        <w:rPr>
          <w:rFonts w:ascii="Times New Roman" w:hAnsi="Times New Roman" w:cs="Times New Roman"/>
          <w:sz w:val="24"/>
          <w:szCs w:val="24"/>
        </w:rPr>
        <w:lastRenderedPageBreak/>
        <w:t xml:space="preserve">изысканий (полностью или в части) является поступление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 xml:space="preserve"> от аккредитованного лица документов в соответствии с </w:t>
      </w:r>
      <w:hyperlink w:anchor="P202" w:history="1">
        <w:r w:rsidRPr="00473C00">
          <w:rPr>
            <w:rFonts w:ascii="Times New Roman" w:hAnsi="Times New Roman" w:cs="Times New Roman"/>
            <w:sz w:val="24"/>
            <w:szCs w:val="24"/>
          </w:rPr>
          <w:t>пунктом 24</w:t>
        </w:r>
      </w:hyperlink>
      <w:r w:rsidRPr="00473C00">
        <w:rPr>
          <w:rFonts w:ascii="Times New Roman" w:hAnsi="Times New Roman" w:cs="Times New Roman"/>
          <w:sz w:val="24"/>
          <w:szCs w:val="24"/>
        </w:rPr>
        <w:t xml:space="preserve"> Административного регламента.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83. Ответственное за делопроизводство структурное подразделение Росаккредитации передает заявление об аннулировании свидетельства об аккредитации (полностью или в части) после его регистрации структурному подразделению Росаккредитации, ответственному за аккредитацию.</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84. Руководитель структурного подразделения Росаккредитации, ответственного за аккредитацию, назначает ответственного исполнителя из числа специалистов данного структурного подразделения.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85. Ответственный исполнитель осуществляет проверку представленного заявителем заявления об аннулировании свидетельства об аккредитации (полностью или в части) в течение 1 рабочего дня с момента его получения на предмет достоверности содержащихся в нем сведений.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Одновременно в случае отсутствия документа, подтверждающего уплату государственной пошлины, ответственный исполнитель направляет в Федеральное казначейство межведомственный запрос в целях получения информации об уплате заявителем государственной пошлины за предоставление государственной услуги (при обращении заявителя с заявлением об аннулировании свидетельства об аккредитации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86. В случае наличия оснований для отказа в предоставлении государственной услуги ответственный исполнитель обеспечивает в соответствии с инструкцией по делопроизводству подготовку, согласование и подписание руководителем Росаккредитации или его заместителем приказа Росаккредитации об отказе в предоставлении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87. Копия приказа Росаккредитации об отказе в предоставлении государственной услуги в течение 5 рабочих дней со дня подписания приказа об отказе в предоставлении государственной услуги вручается заявителю либо направляется ему заказным почтовым отправлением с уведомлением о вручении или в форме электронного документа.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88. Если отсутствуют основания для отказа в предоставлении государственной услуги, ответственный исполнитель осуществляет подготовку приказа Росаккредитации об аннулировании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89. Приказ Росаккредитации об аннулировании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 подписывается руководителем Росаккредитации или его заместителем.</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90. </w:t>
      </w:r>
      <w:proofErr w:type="gramStart"/>
      <w:r w:rsidRPr="00473C00">
        <w:rPr>
          <w:rFonts w:ascii="Times New Roman" w:hAnsi="Times New Roman" w:cs="Times New Roman"/>
          <w:sz w:val="24"/>
          <w:szCs w:val="24"/>
        </w:rPr>
        <w:t>Копия приказа Росаккредитации об аннулировании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(полностью или в части) в течение 5 рабочих дней со дня подписания вручается заявителю либо направляется ему заказным почтовым отправлением с уведомлением о вручении или в форме электронного документа.</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В случае подписания приказа Росаккредитации об аннулировании свидетельства об аккредитации на право проведения негосударственной экспертизы проектной документации и негосударственной экспертизы результатов инженерных изысканий в части, одновременно с вручением (направлением) заявителю данного приказа ему также вручается либо направляется заказным почтовым отправлением с уведомлением о вручении переоформленное </w:t>
      </w:r>
      <w:proofErr w:type="gramStart"/>
      <w:r w:rsidRPr="00473C00">
        <w:rPr>
          <w:rFonts w:ascii="Times New Roman" w:hAnsi="Times New Roman" w:cs="Times New Roman"/>
          <w:sz w:val="24"/>
          <w:szCs w:val="24"/>
        </w:rPr>
        <w:t>свидетельство</w:t>
      </w:r>
      <w:proofErr w:type="gramEnd"/>
      <w:r w:rsidRPr="00473C00">
        <w:rPr>
          <w:rFonts w:ascii="Times New Roman" w:hAnsi="Times New Roman" w:cs="Times New Roman"/>
          <w:sz w:val="24"/>
          <w:szCs w:val="24"/>
        </w:rPr>
        <w:t xml:space="preserve"> об аккредитации на право проведения негосударственной экспертизы проектной документации или негосударственной экспертизы результатов инженерных изысканий.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lastRenderedPageBreak/>
        <w:t xml:space="preserve">91. В случае отсутствия </w:t>
      </w:r>
      <w:proofErr w:type="gramStart"/>
      <w:r w:rsidRPr="00473C00">
        <w:rPr>
          <w:rFonts w:ascii="Times New Roman" w:hAnsi="Times New Roman" w:cs="Times New Roman"/>
          <w:sz w:val="24"/>
          <w:szCs w:val="24"/>
        </w:rPr>
        <w:t xml:space="preserve">сведений, подтверждающих уплату заявителем государственной пошлины за выдачу переоформленного свидетельства об аккредитации на право проведения негосударственной экспертизы проектной документации или негосударственной экспертизы результатов инженерных изысканий </w:t>
      </w:r>
      <w:proofErr w:type="spellStart"/>
      <w:r w:rsidRPr="00473C00">
        <w:rPr>
          <w:rFonts w:ascii="Times New Roman" w:hAnsi="Times New Roman" w:cs="Times New Roman"/>
          <w:sz w:val="24"/>
          <w:szCs w:val="24"/>
        </w:rPr>
        <w:t>Росаккредитация</w:t>
      </w:r>
      <w:proofErr w:type="spellEnd"/>
      <w:r w:rsidRPr="00473C00">
        <w:rPr>
          <w:rFonts w:ascii="Times New Roman" w:hAnsi="Times New Roman" w:cs="Times New Roman"/>
          <w:sz w:val="24"/>
          <w:szCs w:val="24"/>
        </w:rPr>
        <w:t xml:space="preserve"> отказывает</w:t>
      </w:r>
      <w:proofErr w:type="gramEnd"/>
      <w:r w:rsidRPr="00473C00">
        <w:rPr>
          <w:rFonts w:ascii="Times New Roman" w:hAnsi="Times New Roman" w:cs="Times New Roman"/>
          <w:sz w:val="24"/>
          <w:szCs w:val="24"/>
        </w:rPr>
        <w:t xml:space="preserve"> заявителю в выдаче свидетельства об аккредитации, о чем уведомляет заявителя вместе с направлением копии приказа об аннулировании аккредитации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Отсутствие сведений, подтверждающих уплату заявителем государственной пошлины за выдачу переоформленного свидетельства об аккредитации, не является основанием для отказа в аннулировании аккредитации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92. На основании приказа Росаккредитации сведения об аннулировании свидетельства об аккредитации в течение 3 дней вносятся в реестр.</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Административная процедура по выдаче дубликата</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свидетельства об аккредитации на право проведения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негосударственной экспертизы проектной документации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 (или) негосударственной экспертизы результатов</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инженерных изысканий</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93. В случае утраты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его порчи аккредитованное лицо вправе обратиться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 xml:space="preserve"> с заявлением о выдаче дубликата свидетельства об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Вместе с заявлением о выдаче дубликата свидетельства об аккредитации заявитель </w:t>
      </w:r>
      <w:proofErr w:type="gramStart"/>
      <w:r w:rsidRPr="00473C00">
        <w:rPr>
          <w:rFonts w:ascii="Times New Roman" w:hAnsi="Times New Roman" w:cs="Times New Roman"/>
          <w:sz w:val="24"/>
          <w:szCs w:val="24"/>
        </w:rPr>
        <w:t>предоставляет документ</w:t>
      </w:r>
      <w:proofErr w:type="gramEnd"/>
      <w:r w:rsidRPr="00473C00">
        <w:rPr>
          <w:rFonts w:ascii="Times New Roman" w:hAnsi="Times New Roman" w:cs="Times New Roman"/>
          <w:sz w:val="24"/>
          <w:szCs w:val="24"/>
        </w:rPr>
        <w:t>, подтверждающий уплату государственной пошлины за выдачу дубликата свидетельства об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94. Выдача дубликата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w:t>
      </w:r>
      <w:proofErr w:type="spellStart"/>
      <w:r w:rsidRPr="00473C00">
        <w:rPr>
          <w:rFonts w:ascii="Times New Roman" w:hAnsi="Times New Roman" w:cs="Times New Roman"/>
          <w:sz w:val="24"/>
          <w:szCs w:val="24"/>
        </w:rPr>
        <w:t>Росаккредитацией</w:t>
      </w:r>
      <w:proofErr w:type="spellEnd"/>
      <w:r w:rsidRPr="00473C00">
        <w:rPr>
          <w:rFonts w:ascii="Times New Roman" w:hAnsi="Times New Roman" w:cs="Times New Roman"/>
          <w:sz w:val="24"/>
          <w:szCs w:val="24"/>
        </w:rPr>
        <w:t xml:space="preserve"> в срок, не превышающий 10 дней со дня регистрации заявления о выдаче дубликата свидетельства об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95. Административная процедура по выдаче дубликата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включает следующие административные действия: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прием и регистрация заявления о выдаче дубликата свидетельства об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проверка представленного заявителем заявления на предмет достоверности содержащихся в нем сведений, а также документа, подтверждающего уплату госпошлины;</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направление межведомственного запроса (при необходимости);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г) издание приказа о выдаче дубликата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либо об отказе в предоставлении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д) вручение (направление) заявителю дубликата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либо копии приказа Росаккредитации об отказе в предоставлении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96. Основанием для начала административной процедуры по выдаче дубликата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является поступление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 xml:space="preserve"> от аккредитованного лица заявления </w:t>
      </w:r>
      <w:r w:rsidRPr="00473C00">
        <w:rPr>
          <w:rFonts w:ascii="Times New Roman" w:hAnsi="Times New Roman" w:cs="Times New Roman"/>
          <w:sz w:val="24"/>
          <w:szCs w:val="24"/>
        </w:rPr>
        <w:lastRenderedPageBreak/>
        <w:t xml:space="preserve">в соответствии с </w:t>
      </w:r>
      <w:hyperlink w:anchor="P202" w:history="1">
        <w:r w:rsidRPr="00473C00">
          <w:rPr>
            <w:rFonts w:ascii="Times New Roman" w:hAnsi="Times New Roman" w:cs="Times New Roman"/>
            <w:sz w:val="24"/>
            <w:szCs w:val="24"/>
          </w:rPr>
          <w:t>пунктом 24</w:t>
        </w:r>
      </w:hyperlink>
      <w:r w:rsidRPr="00473C00">
        <w:rPr>
          <w:rFonts w:ascii="Times New Roman" w:hAnsi="Times New Roman" w:cs="Times New Roman"/>
          <w:sz w:val="24"/>
          <w:szCs w:val="24"/>
        </w:rPr>
        <w:t xml:space="preserve"> Административного регламента.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97. Структурное подразделение Росаккредитации, ответственное за делопроизводство, после регистрации заявления передает заявление структурному подразделению Росаккредитации, ответственному за аккредитацию.</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98. Руководитель структурного подразделения Росаккредитации, ответственного за аккредитацию, либо его заместитель назначает ответственного исполнителя из числа специалистов данного структурного подразделения.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99. Ответственный исполнитель осуществляет проверку представленного заявителем заявления на предмет достоверности содержащихся в нем сведений.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Одновременно в случае отсутствия документа, подтверждающего уплату государственной пошлины, ответственный исполнитель направляет в Федеральное казначейство межведомственный запрос в целях получения информации об уплате заявителем государственной пошлины за предоставление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В случае отсутствия сведений, подтверждающих уплату заявителем государственной пошлины за выдачу дубликата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w:t>
      </w:r>
      <w:proofErr w:type="spellStart"/>
      <w:r w:rsidRPr="00473C00">
        <w:rPr>
          <w:rFonts w:ascii="Times New Roman" w:hAnsi="Times New Roman" w:cs="Times New Roman"/>
          <w:sz w:val="24"/>
          <w:szCs w:val="24"/>
        </w:rPr>
        <w:t>Росаккредитация</w:t>
      </w:r>
      <w:proofErr w:type="spellEnd"/>
      <w:r w:rsidRPr="00473C00">
        <w:rPr>
          <w:rFonts w:ascii="Times New Roman" w:hAnsi="Times New Roman" w:cs="Times New Roman"/>
          <w:sz w:val="24"/>
          <w:szCs w:val="24"/>
        </w:rPr>
        <w:t xml:space="preserve"> отказывает заявителю в выдаче дубликата свидетельства об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100. В случае наличия оснований для отказа в предоставлении государственной услуги ответственный исполнитель обеспечивает в соответствии с инструкцией по делопроизводству подготовку, согласование и подписание руководителем Росаккредитации или его заместителем приказа Росаккредитации об отказе в предоставлении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101. Копия приказа Росаккредитации об отказе в предоставлении государственной услуги в течение 5 рабочих дней со дня подписания приказа об отказе в предоставлении государственной услуги вручается заявителю либо направляется ему заказным почтовым отправлением с уведомлением о вручении или в форме электронного документа.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102. </w:t>
      </w:r>
      <w:proofErr w:type="gramStart"/>
      <w:r w:rsidRPr="00473C00">
        <w:rPr>
          <w:rFonts w:ascii="Times New Roman" w:hAnsi="Times New Roman" w:cs="Times New Roman"/>
          <w:sz w:val="24"/>
          <w:szCs w:val="24"/>
        </w:rPr>
        <w:t>В случае отсутствия оснований для отказа в предоставлении государственной услуги ответственный исполнитель в соответствии с инструкцией</w:t>
      </w:r>
      <w:proofErr w:type="gramEnd"/>
      <w:r w:rsidRPr="00473C00">
        <w:rPr>
          <w:rFonts w:ascii="Times New Roman" w:hAnsi="Times New Roman" w:cs="Times New Roman"/>
          <w:sz w:val="24"/>
          <w:szCs w:val="24"/>
        </w:rPr>
        <w:t xml:space="preserve"> по делопроизводству осуществляет подготовку приказа Росаккредитации о выдаче дубликата свидетельства об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103. Приказ Росаккредитации о выдаче дубликата свидетельства об аккредитации подписывается руководителем Росаккредитации или его заместителем.</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104. Дубликат свидетельства об аккредитации вручается заявителю либо направляется ему заказным почтовым отправлением с уведомлением о вручении или в форме электронного документа в течение 5 рабочих дней со дня подписания приказа о выдаче дубликата свидетельства об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105. Дубликат свидетельства об аккредитации оформляется с пометкой "дубликат" в одном экземпляре.</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Административная процедура по изменению сведений,</w:t>
      </w:r>
    </w:p>
    <w:p w:rsidR="00473C00" w:rsidRPr="00473C00" w:rsidRDefault="00473C00">
      <w:pPr>
        <w:pStyle w:val="ConsPlusNormal"/>
        <w:jc w:val="center"/>
        <w:rPr>
          <w:rFonts w:ascii="Times New Roman" w:hAnsi="Times New Roman" w:cs="Times New Roman"/>
          <w:sz w:val="24"/>
          <w:szCs w:val="24"/>
        </w:rPr>
      </w:pPr>
      <w:proofErr w:type="gramStart"/>
      <w:r w:rsidRPr="00473C00">
        <w:rPr>
          <w:rFonts w:ascii="Times New Roman" w:hAnsi="Times New Roman" w:cs="Times New Roman"/>
          <w:sz w:val="24"/>
          <w:szCs w:val="24"/>
        </w:rPr>
        <w:t>содержащихся</w:t>
      </w:r>
      <w:proofErr w:type="gramEnd"/>
      <w:r w:rsidRPr="00473C00">
        <w:rPr>
          <w:rFonts w:ascii="Times New Roman" w:hAnsi="Times New Roman" w:cs="Times New Roman"/>
          <w:sz w:val="24"/>
          <w:szCs w:val="24"/>
        </w:rPr>
        <w:t xml:space="preserve"> в реестре</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106. Основанием для начала административной процедуры по изменению сведений, содержащихся в реестре, является поступление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 xml:space="preserve"> заявления и комплекта документов в соответствии с </w:t>
      </w:r>
      <w:hyperlink w:anchor="P205" w:history="1">
        <w:r w:rsidRPr="00473C00">
          <w:rPr>
            <w:rFonts w:ascii="Times New Roman" w:hAnsi="Times New Roman" w:cs="Times New Roman"/>
            <w:sz w:val="24"/>
            <w:szCs w:val="24"/>
          </w:rPr>
          <w:t>пунктом 25</w:t>
        </w:r>
      </w:hyperlink>
      <w:r w:rsidRPr="00473C00">
        <w:rPr>
          <w:rFonts w:ascii="Times New Roman" w:hAnsi="Times New Roman" w:cs="Times New Roman"/>
          <w:sz w:val="24"/>
          <w:szCs w:val="24"/>
        </w:rPr>
        <w:t xml:space="preserve"> Административного регламента.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107. Срок административной процедуры по изменению сведений, содержащих в реестре, не может превышать 3 рабочих дней с момента поступления соответствующего заявления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108. Административная процедура по изменению сведений, содержащихся в реестре, на основании представленных заявителем документов включает следующие административные действия: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lastRenderedPageBreak/>
        <w:t>а) прием и регистрация заявления и представленных документов;</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проверка заявления и представленных документов на предмет полноты и достоверности содержащихся в них сведений;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внесение соответствующих изменений в реестр.</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109. Информация о регистрации заявления и представленных документов, о рассмотрении заявления и представленных документов в соответствии с административными процедурами, предусмотренными Административным регламентом, фиксируется должностными лицами Росаккредитации, уполномоченными на совершение соответствующих административных процедур, в системе электронного документооборота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110. Ответственное за делопроизводство структурное подразделение Росаккредитации после регистрации заявления передает заявление и представленные документы структурному подразделению Росаккредитации, ответственному за осуществление 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111. Руководитель структурного подразделения Росаккредитации, ответственного за осуществление аккредитации, или его заместитель назначает ответственного исполнителя из числа специалистов данного структурного подразделения (далее - ответственный исполнитель).</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112. Ответственный исполнитель осуществляет проверку заявления и комплекта документов на предмет полноты и </w:t>
      </w:r>
      <w:proofErr w:type="gramStart"/>
      <w:r w:rsidRPr="00473C00">
        <w:rPr>
          <w:rFonts w:ascii="Times New Roman" w:hAnsi="Times New Roman" w:cs="Times New Roman"/>
          <w:sz w:val="24"/>
          <w:szCs w:val="24"/>
        </w:rPr>
        <w:t>достоверности</w:t>
      </w:r>
      <w:proofErr w:type="gramEnd"/>
      <w:r w:rsidRPr="00473C00">
        <w:rPr>
          <w:rFonts w:ascii="Times New Roman" w:hAnsi="Times New Roman" w:cs="Times New Roman"/>
          <w:sz w:val="24"/>
          <w:szCs w:val="24"/>
        </w:rPr>
        <w:t xml:space="preserve"> содержащихся в них сведений в течение 1 рабочего дня.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113. </w:t>
      </w:r>
      <w:proofErr w:type="gramStart"/>
      <w:r w:rsidRPr="00473C00">
        <w:rPr>
          <w:rFonts w:ascii="Times New Roman" w:hAnsi="Times New Roman" w:cs="Times New Roman"/>
          <w:sz w:val="24"/>
          <w:szCs w:val="24"/>
        </w:rPr>
        <w:t>В случае наличия оснований для отказа в предоставлении государственной услуги ответственный исполнитель обеспечивает в соответствии с инструкцией по делопроизводству подготовку, согласование и подписание руководителем структурного подразделения Росаккредитации, ответственного за аккредитацию, или его заместителем уведомления об отказе в предоставлении государственной услуги, которое вручается заявителю либо направляется ему заказным почтовым отправлением с уведомлением о вручении или в электронной форме в течение 2</w:t>
      </w:r>
      <w:proofErr w:type="gramEnd"/>
      <w:r w:rsidRPr="00473C00">
        <w:rPr>
          <w:rFonts w:ascii="Times New Roman" w:hAnsi="Times New Roman" w:cs="Times New Roman"/>
          <w:sz w:val="24"/>
          <w:szCs w:val="24"/>
        </w:rPr>
        <w:t xml:space="preserve"> рабочих дней со дня подписания соответствующего уведомления.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114. Приказ Росаккредитации о внесении изменений в сведения, содержащиеся в реестре, подписывается руководителем Росаккредитации или его заместителем.</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115. На основании приказа Росаккредитации в течение 1 рабочего дня с момента принятия решения изменения вносятся в реестр.</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Административная процедура по предоставлению сведений</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из реестра</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116. Основанием для начала административной процедуры по предоставлению сведений из реестра является поступление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 xml:space="preserve"> заявления в соответствии с </w:t>
      </w:r>
      <w:hyperlink w:anchor="P209" w:history="1">
        <w:r w:rsidRPr="00473C00">
          <w:rPr>
            <w:rFonts w:ascii="Times New Roman" w:hAnsi="Times New Roman" w:cs="Times New Roman"/>
            <w:sz w:val="24"/>
            <w:szCs w:val="24"/>
          </w:rPr>
          <w:t>пунктом 26</w:t>
        </w:r>
      </w:hyperlink>
      <w:r w:rsidRPr="00473C00">
        <w:rPr>
          <w:rFonts w:ascii="Times New Roman" w:hAnsi="Times New Roman" w:cs="Times New Roman"/>
          <w:sz w:val="24"/>
          <w:szCs w:val="24"/>
        </w:rPr>
        <w:t xml:space="preserve"> Административного регламента.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117. Срок административной процедуры по предоставлению сведений из реестра не может превышать 3 рабочих дней с момента поступления соответствующего заявления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118. Административная процедура по предоставлению сведений из реестра включает следующие административные действия: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прием и регистрация заявления;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поиск запрашиваемых сведений в реестре, оформление выписки из реестра;</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предоставление сведений из реестра заявителю либо направление уведомления о невозможности предоставления запрашиваемых сведений в связи с их отсутствием в реестре.</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119. Структурное подразделение Росаккредитации, ответственное за делопроизводство, принимает и осуществляет регистрацию заявления в течение 1 </w:t>
      </w:r>
      <w:r w:rsidRPr="00473C00">
        <w:rPr>
          <w:rFonts w:ascii="Times New Roman" w:hAnsi="Times New Roman" w:cs="Times New Roman"/>
          <w:sz w:val="24"/>
          <w:szCs w:val="24"/>
        </w:rPr>
        <w:lastRenderedPageBreak/>
        <w:t>рабочего дня со дня его поступления.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120. Информация о регистрации заявления, о движении заявления в соответствии с административными процедурами, предусмотренными Административным регламентом, фиксируется должностными лицами Росаккредитации, уполномоченными на совершение соответствующих административных процедур, в системе электронного документооборота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121. Ответственное за делопроизводство структурное подразделение Росаккредитации передает заявление структурному подразделению Росаккредитации, ответственному за аккредитацию, в течение 1 рабочего дня </w:t>
      </w:r>
      <w:proofErr w:type="gramStart"/>
      <w:r w:rsidRPr="00473C00">
        <w:rPr>
          <w:rFonts w:ascii="Times New Roman" w:hAnsi="Times New Roman" w:cs="Times New Roman"/>
          <w:sz w:val="24"/>
          <w:szCs w:val="24"/>
        </w:rPr>
        <w:t>с даты регистрации</w:t>
      </w:r>
      <w:proofErr w:type="gramEnd"/>
      <w:r w:rsidRPr="00473C00">
        <w:rPr>
          <w:rFonts w:ascii="Times New Roman" w:hAnsi="Times New Roman" w:cs="Times New Roman"/>
          <w:sz w:val="24"/>
          <w:szCs w:val="24"/>
        </w:rPr>
        <w:t xml:space="preserve"> заявления.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122. В течение 1 рабочего дня со дня получения заявления начальник структурного подразделения Росаккредитации, ответственного за аккредитацию, или его заместитель назначает ответственного исполнителя из числа специалистов данного структурного подразделения (далее - ответственный исполнитель).</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123. Ответственный исполнитель рассматривает заявление в течение 1 рабочего дня.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124. </w:t>
      </w:r>
      <w:proofErr w:type="gramStart"/>
      <w:r w:rsidRPr="00473C00">
        <w:rPr>
          <w:rFonts w:ascii="Times New Roman" w:hAnsi="Times New Roman" w:cs="Times New Roman"/>
          <w:sz w:val="24"/>
          <w:szCs w:val="24"/>
        </w:rPr>
        <w:t>В случае наличия оснований для отказа в предоставлении государственной услуги ответственный исполнитель обеспечивает в соответствии с инструкцией по делопроизводству подготовку, согласование и подписание начальником структурного подразделения Росаккредитации, ответственного за аккредитацию, или его заместителем уведомления об отказе в предоставлении государственной услуги, которое вручается заявителю либо направляется ему заказным почтовым отправлением с уведомлением о вручении или в электронной форме в течение 1</w:t>
      </w:r>
      <w:proofErr w:type="gramEnd"/>
      <w:r w:rsidRPr="00473C00">
        <w:rPr>
          <w:rFonts w:ascii="Times New Roman" w:hAnsi="Times New Roman" w:cs="Times New Roman"/>
          <w:sz w:val="24"/>
          <w:szCs w:val="24"/>
        </w:rPr>
        <w:t xml:space="preserve"> рабочего дня со дня подписания соответствующего уведомления.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125. </w:t>
      </w:r>
      <w:proofErr w:type="gramStart"/>
      <w:r w:rsidRPr="00473C00">
        <w:rPr>
          <w:rFonts w:ascii="Times New Roman" w:hAnsi="Times New Roman" w:cs="Times New Roman"/>
          <w:sz w:val="24"/>
          <w:szCs w:val="24"/>
        </w:rPr>
        <w:t>В случае отсутствия в реестре сведений, запрашиваемых заявителем, либо запроса заявителем сведений, доступ к которым в соответствии с федеральными законами ограничен, ответственный исполнитель обеспечивает подготовку, согласование и подписание начальником структурного подразделения Росаккредитации, ответственного за аккредитацию, или его заместителем уведомления о невозможности предоставления запрашиваемых заявителем сведений, которое вручается заявителю либо направляется ему заказным почтовым отправлением с уведомлением о вручении или в</w:t>
      </w:r>
      <w:proofErr w:type="gramEnd"/>
      <w:r w:rsidRPr="00473C00">
        <w:rPr>
          <w:rFonts w:ascii="Times New Roman" w:hAnsi="Times New Roman" w:cs="Times New Roman"/>
          <w:sz w:val="24"/>
          <w:szCs w:val="24"/>
        </w:rPr>
        <w:t xml:space="preserve"> электронной форме в течение 1 рабочего дня со дня подписания соответствующего уведомления.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126. Ответственный исполнитель готовит выписку из реестра (в бумажной или в электронной форме), которая подписывается начальником структурного подразделения Росаккредитации, ответственным за осуществление аккредитации, или его заместителем.</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127. Выписка из реестра направляется заявителю заказным почтовым отправлением с уведомлением о вручении или в электронной форме в течение 1 рабочего дня со дня изготовления выписки из реестра.</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 xml:space="preserve">IV. Формы </w:t>
      </w:r>
      <w:proofErr w:type="gramStart"/>
      <w:r w:rsidRPr="00473C00">
        <w:rPr>
          <w:rFonts w:ascii="Times New Roman" w:hAnsi="Times New Roman" w:cs="Times New Roman"/>
          <w:sz w:val="24"/>
          <w:szCs w:val="24"/>
        </w:rPr>
        <w:t>контроля за</w:t>
      </w:r>
      <w:proofErr w:type="gramEnd"/>
      <w:r w:rsidRPr="00473C00">
        <w:rPr>
          <w:rFonts w:ascii="Times New Roman" w:hAnsi="Times New Roman" w:cs="Times New Roman"/>
          <w:sz w:val="24"/>
          <w:szCs w:val="24"/>
        </w:rPr>
        <w:t xml:space="preserve"> исполнением</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Административного регламента</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Порядок осуществления текущего контроля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 xml:space="preserve">за соблюдением и исполнением </w:t>
      </w:r>
      <w:proofErr w:type="gramStart"/>
      <w:r w:rsidRPr="00473C00">
        <w:rPr>
          <w:rFonts w:ascii="Times New Roman" w:hAnsi="Times New Roman" w:cs="Times New Roman"/>
          <w:sz w:val="24"/>
          <w:szCs w:val="24"/>
        </w:rPr>
        <w:t>ответственными</w:t>
      </w:r>
      <w:proofErr w:type="gramEnd"/>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должностными лицами положений Административного регламента</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 иных нормативных правовых актов, устанавливающих</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 xml:space="preserve">требования к предоставлению </w:t>
      </w:r>
      <w:proofErr w:type="gramStart"/>
      <w:r w:rsidRPr="00473C00">
        <w:rPr>
          <w:rFonts w:ascii="Times New Roman" w:hAnsi="Times New Roman" w:cs="Times New Roman"/>
          <w:sz w:val="24"/>
          <w:szCs w:val="24"/>
        </w:rPr>
        <w:t>государственной</w:t>
      </w:r>
      <w:proofErr w:type="gramEnd"/>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услуги, а также принятием ими решений</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128. Текущий </w:t>
      </w:r>
      <w:proofErr w:type="gramStart"/>
      <w:r w:rsidRPr="00473C00">
        <w:rPr>
          <w:rFonts w:ascii="Times New Roman" w:hAnsi="Times New Roman" w:cs="Times New Roman"/>
          <w:sz w:val="24"/>
          <w:szCs w:val="24"/>
        </w:rPr>
        <w:t>контроль за</w:t>
      </w:r>
      <w:proofErr w:type="gramEnd"/>
      <w:r w:rsidRPr="00473C00">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сроков исполнения административных процедур по предоставлению государственной услуги, за принятием решений ответственными должностными лицами осуществляется непрерывно заместителем руководителя Росаккредитации, а также </w:t>
      </w:r>
      <w:r w:rsidRPr="00473C00">
        <w:rPr>
          <w:rFonts w:ascii="Times New Roman" w:hAnsi="Times New Roman" w:cs="Times New Roman"/>
          <w:sz w:val="24"/>
          <w:szCs w:val="24"/>
        </w:rPr>
        <w:lastRenderedPageBreak/>
        <w:t>государственными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 xml:space="preserve">Порядок и периодичность осуществления </w:t>
      </w:r>
      <w:proofErr w:type="gramStart"/>
      <w:r w:rsidRPr="00473C00">
        <w:rPr>
          <w:rFonts w:ascii="Times New Roman" w:hAnsi="Times New Roman" w:cs="Times New Roman"/>
          <w:sz w:val="24"/>
          <w:szCs w:val="24"/>
        </w:rPr>
        <w:t>плановых</w:t>
      </w:r>
      <w:proofErr w:type="gramEnd"/>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 внеплановых проверок полноты и качества предоставления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государственной услуги, в том числе порядок и формы</w:t>
      </w:r>
    </w:p>
    <w:p w:rsidR="00473C00" w:rsidRPr="00473C00" w:rsidRDefault="00473C00">
      <w:pPr>
        <w:pStyle w:val="ConsPlusNormal"/>
        <w:jc w:val="center"/>
        <w:rPr>
          <w:rFonts w:ascii="Times New Roman" w:hAnsi="Times New Roman" w:cs="Times New Roman"/>
          <w:sz w:val="24"/>
          <w:szCs w:val="24"/>
        </w:rPr>
      </w:pPr>
      <w:proofErr w:type="gramStart"/>
      <w:r w:rsidRPr="00473C00">
        <w:rPr>
          <w:rFonts w:ascii="Times New Roman" w:hAnsi="Times New Roman" w:cs="Times New Roman"/>
          <w:sz w:val="24"/>
          <w:szCs w:val="24"/>
        </w:rPr>
        <w:t>контроля за</w:t>
      </w:r>
      <w:proofErr w:type="gramEnd"/>
      <w:r w:rsidRPr="00473C00">
        <w:rPr>
          <w:rFonts w:ascii="Times New Roman" w:hAnsi="Times New Roman" w:cs="Times New Roman"/>
          <w:sz w:val="24"/>
          <w:szCs w:val="24"/>
        </w:rPr>
        <w:t xml:space="preserve"> полнотой и качеством предоставления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129. </w:t>
      </w:r>
      <w:proofErr w:type="gramStart"/>
      <w:r w:rsidRPr="00473C00">
        <w:rPr>
          <w:rFonts w:ascii="Times New Roman" w:hAnsi="Times New Roman" w:cs="Times New Roman"/>
          <w:sz w:val="24"/>
          <w:szCs w:val="24"/>
        </w:rPr>
        <w:t>Контроль за</w:t>
      </w:r>
      <w:proofErr w:type="gramEnd"/>
      <w:r w:rsidRPr="00473C00">
        <w:rPr>
          <w:rFonts w:ascii="Times New Roman" w:hAnsi="Times New Roman" w:cs="Times New Roman"/>
          <w:sz w:val="24"/>
          <w:szCs w:val="24"/>
        </w:rPr>
        <w:t xml:space="preserve"> полнотой и качеством предоставления </w:t>
      </w:r>
      <w:proofErr w:type="spellStart"/>
      <w:r w:rsidRPr="00473C00">
        <w:rPr>
          <w:rFonts w:ascii="Times New Roman" w:hAnsi="Times New Roman" w:cs="Times New Roman"/>
          <w:sz w:val="24"/>
          <w:szCs w:val="24"/>
        </w:rPr>
        <w:t>Росаккредитацией</w:t>
      </w:r>
      <w:proofErr w:type="spellEnd"/>
      <w:r w:rsidRPr="00473C00">
        <w:rPr>
          <w:rFonts w:ascii="Times New Roman" w:hAnsi="Times New Roman" w:cs="Times New Roman"/>
          <w:sz w:val="24"/>
          <w:szCs w:val="24"/>
        </w:rPr>
        <w:t xml:space="preserve"> государственной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130. Порядок и периодичность проведения плановых проверок выполнения структурными подразделениями Росаккредитации, государственными служащими, ответственными за выполнение административных действий, положений Административного регламента и иных нормативных правовых актов, устанавливающих требования к предоставлению государственной услуги, устанавливаются заместителем руководителя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131. Мероприятия по контролю проводятся в форме комплексных проверок (при проведении проверки могут рассматриваться все вопросы, связанные с предоставлением государственной услуги) и тематических проверок (рассматриваются отдельные вопросы предоставления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132. Внеплановые проверки проводятся в случае необходимости проверки устранения ранее выявленных нарушений, а также при поступлении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 xml:space="preserve"> обращений граждан и организаций, связанных с нарушениями при предоставлении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Внеплановая проверка проводится на основании решения руководителя Росаккредитации или его заместителя.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133. Проверки полноты и качества предоставления государственной услуги осуществляются на основании приказов руководителя Росаккредитации или его заместителя.</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Ответственность должностных лиц за решения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 действия (бездействие), принимаемые (осуществляемые)</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ими в ходе предоставления 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134. По результатам проведенных проверок в случае </w:t>
      </w:r>
      <w:proofErr w:type="gramStart"/>
      <w:r w:rsidRPr="00473C00">
        <w:rPr>
          <w:rFonts w:ascii="Times New Roman" w:hAnsi="Times New Roman" w:cs="Times New Roman"/>
          <w:sz w:val="24"/>
          <w:szCs w:val="24"/>
        </w:rPr>
        <w:t>выявления нарушений соблюдения положений Административного регламента</w:t>
      </w:r>
      <w:proofErr w:type="gramEnd"/>
      <w:r w:rsidRPr="00473C00">
        <w:rPr>
          <w:rFonts w:ascii="Times New Roman" w:hAnsi="Times New Roman" w:cs="Times New Roman"/>
          <w:sz w:val="24"/>
          <w:szCs w:val="24"/>
        </w:rPr>
        <w:t xml:space="preserve"> и иных нормативных правовых актов, устанавливающих требования к предоставлению государственной услуги, виновные лица несут ответственность в соответствии с законодательством Российской Федерации.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135. Персональная ответственность должностных лиц Росаккредитации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 xml:space="preserve">Требования к порядку и формам </w:t>
      </w:r>
      <w:proofErr w:type="gramStart"/>
      <w:r w:rsidRPr="00473C00">
        <w:rPr>
          <w:rFonts w:ascii="Times New Roman" w:hAnsi="Times New Roman" w:cs="Times New Roman"/>
          <w:sz w:val="24"/>
          <w:szCs w:val="24"/>
        </w:rPr>
        <w:t>контроля за</w:t>
      </w:r>
      <w:proofErr w:type="gramEnd"/>
      <w:r w:rsidRPr="00473C00">
        <w:rPr>
          <w:rFonts w:ascii="Times New Roman" w:hAnsi="Times New Roman" w:cs="Times New Roman"/>
          <w:sz w:val="24"/>
          <w:szCs w:val="24"/>
        </w:rPr>
        <w:t xml:space="preserve"> предоставлением</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lastRenderedPageBreak/>
        <w:t>государственной услуги, в том числе со стороны граждан,</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их объединений и организаций</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136. Заинтересованные юридические и физические лица могут контролировать предоставление государственной услуги путем получения информации по телефону, письменным обращением, электронной почтой, через сайт Росаккредитации и Единый портал.</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V. Досудебный (внесудебный) порядок обжалования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решений и действий (бездействия) Росаккредитации, а также</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должностных лиц Росаккредитации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Информация для заявителя о его праве подать</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жалобу на действия (бездействие) и решения, принятые</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(осуществляемые) в ходе предоставления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государственной услуги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137. Заявители имеют право подать жалобу на действия (бездействие) и решения Росаккредитации либо должностных лиц Росаккредитации в досудебном (внесудебном) порядке.</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Предмет жалобы</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138. Предметом жалобы являются действия (бездействие) и решения Росаккредитации либо должностных лиц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Заявитель может обратиться с </w:t>
      </w:r>
      <w:proofErr w:type="gramStart"/>
      <w:r w:rsidRPr="00473C00">
        <w:rPr>
          <w:rFonts w:ascii="Times New Roman" w:hAnsi="Times New Roman" w:cs="Times New Roman"/>
          <w:sz w:val="24"/>
          <w:szCs w:val="24"/>
        </w:rPr>
        <w:t>жалобой</w:t>
      </w:r>
      <w:proofErr w:type="gramEnd"/>
      <w:r w:rsidRPr="00473C00">
        <w:rPr>
          <w:rFonts w:ascii="Times New Roman" w:hAnsi="Times New Roman" w:cs="Times New Roman"/>
          <w:sz w:val="24"/>
          <w:szCs w:val="24"/>
        </w:rPr>
        <w:t xml:space="preserve"> в том числе в следующих случаях:</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нарушение срока регистрации запроса заявителя о предоставлении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нарушение срока предоставления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ж) отказ Росаккредитации либо должностных лиц Росаккредитации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Органы государственной власти и уполномоченные</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на рассмотрение жалобы должностные лица, которым может быть</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направлена жалоба</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bookmarkStart w:id="15" w:name="P546"/>
      <w:bookmarkEnd w:id="15"/>
      <w:r w:rsidRPr="00473C00">
        <w:rPr>
          <w:rFonts w:ascii="Times New Roman" w:hAnsi="Times New Roman" w:cs="Times New Roman"/>
          <w:sz w:val="24"/>
          <w:szCs w:val="24"/>
        </w:rPr>
        <w:t xml:space="preserve">139. </w:t>
      </w:r>
      <w:proofErr w:type="gramStart"/>
      <w:r w:rsidRPr="00473C00">
        <w:rPr>
          <w:rFonts w:ascii="Times New Roman" w:hAnsi="Times New Roman" w:cs="Times New Roman"/>
          <w:sz w:val="24"/>
          <w:szCs w:val="24"/>
        </w:rPr>
        <w:t>Жалобы на решения, действия (бездействие) должностных лиц Росаккредитации (за исключением руководителя Росаккредитации и его заместителей) при предоставлении государственной услуги направляются уполномоченному заместителю руководителя Росаккредитации).</w:t>
      </w:r>
      <w:proofErr w:type="gramEnd"/>
    </w:p>
    <w:p w:rsidR="00473C00" w:rsidRPr="00473C00" w:rsidRDefault="00473C00">
      <w:pPr>
        <w:pStyle w:val="ConsPlusNormal"/>
        <w:ind w:firstLine="540"/>
        <w:jc w:val="both"/>
        <w:rPr>
          <w:rFonts w:ascii="Times New Roman" w:hAnsi="Times New Roman" w:cs="Times New Roman"/>
          <w:sz w:val="24"/>
          <w:szCs w:val="24"/>
        </w:rPr>
      </w:pPr>
      <w:bookmarkStart w:id="16" w:name="P547"/>
      <w:bookmarkEnd w:id="16"/>
      <w:r w:rsidRPr="00473C00">
        <w:rPr>
          <w:rFonts w:ascii="Times New Roman" w:hAnsi="Times New Roman" w:cs="Times New Roman"/>
          <w:sz w:val="24"/>
          <w:szCs w:val="24"/>
        </w:rPr>
        <w:lastRenderedPageBreak/>
        <w:t>140. Жалобы на решения, действия (бездействие) заместителей руководителя Росаккредитации при предоставлении государственной услуги направляются руководителю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141. Жалобы на решения, действия (бездействие) руководителя Росаккредитации при предоставлении государственной услуги направляются в Минэкономразвития России.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Порядок подачи жалобы</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142. Жалоба может быть направлена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 xml:space="preserve"> по почте, через многофункциональный центр, с использованием сети "Интернет", официального сайта Росаккредитации, Единого портала, а также может быть принята при личном приеме заявителя.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143. Жалоба должна содержать:</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б)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сведения об обжалуемых решениях и действиях (бездействии) Росаккредитации либо должностных лиц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г) доводы, на основании которых заявитель не согласен с решением и действием (бездействием) Росаккредитации либо должностных лиц Росаккредитации. Заявителем могут быть представлены документы (при наличии), подтверждающие доводы заявителя, либо их копии.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146. При подаче жалобы в электронном виде она должна быть подписана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Сроки рассмотрения жалобы</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147. Жалоба, поступившая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 подлежит регистрации не позднее следующего рабочего дня с момента ее получения.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148. </w:t>
      </w:r>
      <w:proofErr w:type="gramStart"/>
      <w:r w:rsidRPr="00473C00">
        <w:rPr>
          <w:rFonts w:ascii="Times New Roman" w:hAnsi="Times New Roman" w:cs="Times New Roman"/>
          <w:sz w:val="24"/>
          <w:szCs w:val="24"/>
        </w:rPr>
        <w:t xml:space="preserve">Жалоба, поступившая в </w:t>
      </w:r>
      <w:proofErr w:type="spellStart"/>
      <w:r w:rsidRPr="00473C00">
        <w:rPr>
          <w:rFonts w:ascii="Times New Roman" w:hAnsi="Times New Roman" w:cs="Times New Roman"/>
          <w:sz w:val="24"/>
          <w:szCs w:val="24"/>
        </w:rPr>
        <w:t>Росаккредитацию</w:t>
      </w:r>
      <w:proofErr w:type="spellEnd"/>
      <w:r w:rsidRPr="00473C00">
        <w:rPr>
          <w:rFonts w:ascii="Times New Roman" w:hAnsi="Times New Roman" w:cs="Times New Roman"/>
          <w:sz w:val="24"/>
          <w:szCs w:val="24"/>
        </w:rPr>
        <w:t xml:space="preserve">, подлежит рассмотрению должностным лицом Росаккредитации, наделенным полномочиями по рассмотрению жалоб, в течение 15 рабочих дней со дня ее регистрации в Росаккредитации, а в случае обжалования отказа Росаккредитации, должностного лица Росаккредитации в приеме </w:t>
      </w:r>
      <w:r w:rsidRPr="00473C00">
        <w:rPr>
          <w:rFonts w:ascii="Times New Roman" w:hAnsi="Times New Roman" w:cs="Times New Roman"/>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73C00">
        <w:rPr>
          <w:rFonts w:ascii="Times New Roman" w:hAnsi="Times New Roman" w:cs="Times New Roman"/>
          <w:sz w:val="24"/>
          <w:szCs w:val="24"/>
        </w:rPr>
        <w:t xml:space="preserve"> со дня ее регистрации в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Перечень оснований для приостановления рассмотрения жалобы</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149. Основания для приостановления рассмотрения жалобы не предусмотрены законодательством Российской Федерации.</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Результат досудебного (внесудебного) обжалования</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применительно к каждой процедуре либо инстанции обжалования</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bookmarkStart w:id="17" w:name="P578"/>
      <w:bookmarkEnd w:id="17"/>
      <w:r w:rsidRPr="00473C00">
        <w:rPr>
          <w:rFonts w:ascii="Times New Roman" w:hAnsi="Times New Roman" w:cs="Times New Roman"/>
          <w:sz w:val="24"/>
          <w:szCs w:val="24"/>
        </w:rPr>
        <w:t xml:space="preserve">150. По результатам рассмотрения жалобы </w:t>
      </w:r>
      <w:proofErr w:type="spellStart"/>
      <w:r w:rsidRPr="00473C00">
        <w:rPr>
          <w:rFonts w:ascii="Times New Roman" w:hAnsi="Times New Roman" w:cs="Times New Roman"/>
          <w:sz w:val="24"/>
          <w:szCs w:val="24"/>
        </w:rPr>
        <w:t>Росаккредитацией</w:t>
      </w:r>
      <w:proofErr w:type="spellEnd"/>
      <w:r w:rsidRPr="00473C00">
        <w:rPr>
          <w:rFonts w:ascii="Times New Roman" w:hAnsi="Times New Roman" w:cs="Times New Roman"/>
          <w:sz w:val="24"/>
          <w:szCs w:val="24"/>
        </w:rPr>
        <w:t xml:space="preserve"> принимается одно из следующих решений: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удовлетворить жалобу (полностью или частично);</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отказать в удовлетворении жалобы.</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151. В случае установления в ходе или по результатам </w:t>
      </w:r>
      <w:proofErr w:type="gramStart"/>
      <w:r w:rsidRPr="00473C0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73C00">
        <w:rPr>
          <w:rFonts w:ascii="Times New Roman" w:hAnsi="Times New Roman" w:cs="Times New Roman"/>
          <w:sz w:val="24"/>
          <w:szCs w:val="24"/>
        </w:rPr>
        <w:t xml:space="preserve"> или преступления должностное лицо Росаккредитации, наделенное полномочиями по рассмотрению жалоб, незамедлительно направляет имеющиеся материалы в органы прокуратуры.</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Порядок информирования заявителя о результатах</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рассмотрения жалобы</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bookmarkStart w:id="18" w:name="P586"/>
      <w:bookmarkEnd w:id="18"/>
      <w:r w:rsidRPr="00473C00">
        <w:rPr>
          <w:rFonts w:ascii="Times New Roman" w:hAnsi="Times New Roman" w:cs="Times New Roman"/>
          <w:sz w:val="24"/>
          <w:szCs w:val="24"/>
        </w:rPr>
        <w:t xml:space="preserve">152. Не позднее дня, следующего за днем принятия решения, указанного в </w:t>
      </w:r>
      <w:hyperlink w:anchor="P578" w:history="1">
        <w:r w:rsidRPr="00473C00">
          <w:rPr>
            <w:rFonts w:ascii="Times New Roman" w:hAnsi="Times New Roman" w:cs="Times New Roman"/>
            <w:sz w:val="24"/>
            <w:szCs w:val="24"/>
          </w:rPr>
          <w:t>пункте 150</w:t>
        </w:r>
      </w:hyperlink>
      <w:r w:rsidRPr="00473C00">
        <w:rPr>
          <w:rFonts w:ascii="Times New Roman" w:hAnsi="Times New Roman" w:cs="Times New Roman"/>
          <w:sz w:val="24"/>
          <w:szCs w:val="24"/>
        </w:rPr>
        <w:t xml:space="preserve"> Административного регламента,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Росаккредитации, направляется мотивированный ответ о результатах рассмотрения жалобы.</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153. Ответ о результатах рассмотрения жалобы должен содержать следующую информацию:</w:t>
      </w:r>
    </w:p>
    <w:p w:rsidR="00473C00" w:rsidRPr="00473C00" w:rsidRDefault="00473C00">
      <w:pPr>
        <w:pStyle w:val="ConsPlusNormal"/>
        <w:ind w:firstLine="540"/>
        <w:jc w:val="both"/>
        <w:rPr>
          <w:rFonts w:ascii="Times New Roman" w:hAnsi="Times New Roman" w:cs="Times New Roman"/>
          <w:sz w:val="24"/>
          <w:szCs w:val="24"/>
        </w:rPr>
      </w:pPr>
      <w:proofErr w:type="gramStart"/>
      <w:r w:rsidRPr="00473C00">
        <w:rPr>
          <w:rFonts w:ascii="Times New Roman" w:hAnsi="Times New Roman" w:cs="Times New Roman"/>
          <w:sz w:val="24"/>
          <w:szCs w:val="24"/>
        </w:rP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фамилия, имя, отчество (последнее - при наличии) или наименование заявителя;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г) основания для принятия решения по жалобе;</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д) принятое по жалобе решение;</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ж) сведения о порядке обжалования принятого по жалобе решения.</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Порядок обжалования решения по жалобе</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154. Решение по жалобе, принятое заместителем руководителя Росаккредитации, может быть обжаловано руководителю Росаккредитации.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155. Решение по жалобе, принятое руководителем Росаккредитации, может быть обжаловано в Минэкономразвития России.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156. Жалоба на решение по жалобе рассматривается должностными лицами в </w:t>
      </w:r>
      <w:r w:rsidRPr="00473C00">
        <w:rPr>
          <w:rFonts w:ascii="Times New Roman" w:hAnsi="Times New Roman" w:cs="Times New Roman"/>
          <w:sz w:val="24"/>
          <w:szCs w:val="24"/>
        </w:rPr>
        <w:lastRenderedPageBreak/>
        <w:t xml:space="preserve">соответствии с </w:t>
      </w:r>
      <w:hyperlink w:anchor="P546" w:history="1">
        <w:r w:rsidRPr="00473C00">
          <w:rPr>
            <w:rFonts w:ascii="Times New Roman" w:hAnsi="Times New Roman" w:cs="Times New Roman"/>
            <w:sz w:val="24"/>
            <w:szCs w:val="24"/>
          </w:rPr>
          <w:t>пунктами 139</w:t>
        </w:r>
      </w:hyperlink>
      <w:r w:rsidRPr="00473C00">
        <w:rPr>
          <w:rFonts w:ascii="Times New Roman" w:hAnsi="Times New Roman" w:cs="Times New Roman"/>
          <w:sz w:val="24"/>
          <w:szCs w:val="24"/>
        </w:rPr>
        <w:t xml:space="preserve"> и </w:t>
      </w:r>
      <w:hyperlink w:anchor="P547" w:history="1">
        <w:r w:rsidRPr="00473C00">
          <w:rPr>
            <w:rFonts w:ascii="Times New Roman" w:hAnsi="Times New Roman" w:cs="Times New Roman"/>
            <w:sz w:val="24"/>
            <w:szCs w:val="24"/>
          </w:rPr>
          <w:t>140</w:t>
        </w:r>
      </w:hyperlink>
      <w:r w:rsidRPr="00473C00">
        <w:rPr>
          <w:rFonts w:ascii="Times New Roman" w:hAnsi="Times New Roman" w:cs="Times New Roman"/>
          <w:sz w:val="24"/>
          <w:szCs w:val="24"/>
        </w:rPr>
        <w:t xml:space="preserve"> Административного регламента в течение 15 рабочих дней со дня ее регистрации.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157. По результатам рассмотрения жалобы на решение по жалобе принимается одно из следующих решений: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удовлетворить жалобу (полностью или в части);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отказать в удовлетворении жалобы.</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 xml:space="preserve">158. Не позднее дня, следующего за днем принятия решения, указанного в </w:t>
      </w:r>
      <w:hyperlink w:anchor="P586" w:history="1">
        <w:r w:rsidRPr="00473C00">
          <w:rPr>
            <w:rFonts w:ascii="Times New Roman" w:hAnsi="Times New Roman" w:cs="Times New Roman"/>
            <w:sz w:val="24"/>
            <w:szCs w:val="24"/>
          </w:rPr>
          <w:t>пункте 152</w:t>
        </w:r>
      </w:hyperlink>
      <w:r w:rsidRPr="00473C00">
        <w:rPr>
          <w:rFonts w:ascii="Times New Roman" w:hAnsi="Times New Roman" w:cs="Times New Roman"/>
          <w:sz w:val="24"/>
          <w:szCs w:val="24"/>
        </w:rPr>
        <w:t xml:space="preserve">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на решение по жалобе.</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Право заявителя на получение информации и документов,</w:t>
      </w:r>
    </w:p>
    <w:p w:rsidR="00473C00" w:rsidRPr="00473C00" w:rsidRDefault="00473C00">
      <w:pPr>
        <w:pStyle w:val="ConsPlusNormal"/>
        <w:jc w:val="center"/>
        <w:rPr>
          <w:rFonts w:ascii="Times New Roman" w:hAnsi="Times New Roman" w:cs="Times New Roman"/>
          <w:sz w:val="24"/>
          <w:szCs w:val="24"/>
        </w:rPr>
      </w:pPr>
      <w:proofErr w:type="gramStart"/>
      <w:r w:rsidRPr="00473C00">
        <w:rPr>
          <w:rFonts w:ascii="Times New Roman" w:hAnsi="Times New Roman" w:cs="Times New Roman"/>
          <w:sz w:val="24"/>
          <w:szCs w:val="24"/>
        </w:rPr>
        <w:t>необходимых</w:t>
      </w:r>
      <w:proofErr w:type="gramEnd"/>
      <w:r w:rsidRPr="00473C00">
        <w:rPr>
          <w:rFonts w:ascii="Times New Roman" w:hAnsi="Times New Roman" w:cs="Times New Roman"/>
          <w:sz w:val="24"/>
          <w:szCs w:val="24"/>
        </w:rPr>
        <w:t xml:space="preserve"> для обоснования и рассмотрения жалобы</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159. Заявитель вправе получать информацию и документы, необходимые для рассмотрения жалобы.</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Способы информирования заявителей о порядке подачи</w:t>
      </w:r>
    </w:p>
    <w:p w:rsidR="00473C00" w:rsidRPr="00473C00" w:rsidRDefault="00473C00">
      <w:pPr>
        <w:pStyle w:val="ConsPlusNormal"/>
        <w:jc w:val="center"/>
        <w:rPr>
          <w:rFonts w:ascii="Times New Roman" w:hAnsi="Times New Roman" w:cs="Times New Roman"/>
          <w:sz w:val="24"/>
          <w:szCs w:val="24"/>
        </w:rPr>
      </w:pPr>
      <w:r w:rsidRPr="00473C00">
        <w:rPr>
          <w:rFonts w:ascii="Times New Roman" w:hAnsi="Times New Roman" w:cs="Times New Roman"/>
          <w:sz w:val="24"/>
          <w:szCs w:val="24"/>
        </w:rPr>
        <w:t>и рассмотрения жалобы</w:t>
      </w:r>
    </w:p>
    <w:p w:rsidR="00473C00" w:rsidRPr="00473C00" w:rsidRDefault="00473C00">
      <w:pPr>
        <w:pStyle w:val="ConsPlusNormal"/>
        <w:jc w:val="both"/>
        <w:rPr>
          <w:rFonts w:ascii="Times New Roman" w:hAnsi="Times New Roman" w:cs="Times New Roman"/>
          <w:sz w:val="24"/>
          <w:szCs w:val="24"/>
        </w:rPr>
      </w:pP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160. Информирование заявителей о порядке подачи и рассмотрения жалобы осуществляется:</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а) непосредственно в здании Росаккредитации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б) посредством использования телефонной связи;</w:t>
      </w:r>
    </w:p>
    <w:p w:rsidR="00473C00" w:rsidRPr="00473C00" w:rsidRDefault="00473C00">
      <w:pPr>
        <w:pStyle w:val="ConsPlusNormal"/>
        <w:ind w:firstLine="540"/>
        <w:jc w:val="both"/>
        <w:rPr>
          <w:rFonts w:ascii="Times New Roman" w:hAnsi="Times New Roman" w:cs="Times New Roman"/>
          <w:sz w:val="24"/>
          <w:szCs w:val="24"/>
        </w:rPr>
      </w:pPr>
      <w:r w:rsidRPr="00473C00">
        <w:rPr>
          <w:rFonts w:ascii="Times New Roman" w:hAnsi="Times New Roman" w:cs="Times New Roman"/>
          <w:sz w:val="24"/>
          <w:szCs w:val="24"/>
        </w:rPr>
        <w:t>в) посредством официального сайта Росаккредитации, а также Единого портала.</w:t>
      </w: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Default="00473C00">
      <w:pPr>
        <w:pStyle w:val="ConsPlusNormal"/>
        <w:jc w:val="both"/>
      </w:pPr>
    </w:p>
    <w:p w:rsidR="00473C00" w:rsidRDefault="00473C00" w:rsidP="00473C00">
      <w:pPr>
        <w:pStyle w:val="ConsPlusNormal"/>
        <w:jc w:val="center"/>
      </w:pPr>
      <w:r>
        <w:t>__________________</w:t>
      </w: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right"/>
      </w:pPr>
      <w:r w:rsidRPr="00473C00">
        <w:lastRenderedPageBreak/>
        <w:t>Приложение N 1</w:t>
      </w:r>
    </w:p>
    <w:p w:rsidR="00473C00" w:rsidRPr="00473C00" w:rsidRDefault="00473C00">
      <w:pPr>
        <w:pStyle w:val="ConsPlusNormal"/>
        <w:jc w:val="right"/>
      </w:pPr>
      <w:r w:rsidRPr="00473C00">
        <w:t>к Административному регламенту</w:t>
      </w:r>
    </w:p>
    <w:p w:rsidR="00473C00" w:rsidRPr="00473C00" w:rsidRDefault="00473C00">
      <w:pPr>
        <w:pStyle w:val="ConsPlusNormal"/>
        <w:jc w:val="both"/>
      </w:pPr>
    </w:p>
    <w:p w:rsidR="00473C00" w:rsidRPr="00473C00" w:rsidRDefault="00473C00">
      <w:pPr>
        <w:pStyle w:val="ConsPlusNormal"/>
        <w:jc w:val="right"/>
      </w:pPr>
      <w:r w:rsidRPr="00473C00">
        <w:t>Форма</w:t>
      </w:r>
    </w:p>
    <w:p w:rsidR="00473C00" w:rsidRPr="00473C00" w:rsidRDefault="00473C00">
      <w:pPr>
        <w:pStyle w:val="ConsPlusNormal"/>
        <w:jc w:val="both"/>
      </w:pPr>
    </w:p>
    <w:p w:rsidR="00473C00" w:rsidRPr="00473C00" w:rsidRDefault="00473C00">
      <w:pPr>
        <w:pStyle w:val="ConsPlusNonformat"/>
        <w:jc w:val="both"/>
      </w:pPr>
      <w:bookmarkStart w:id="19" w:name="P628"/>
      <w:bookmarkEnd w:id="19"/>
      <w:r w:rsidRPr="00473C00">
        <w:t xml:space="preserve">                                 ЗАЯВЛЕНИЕ</w:t>
      </w:r>
    </w:p>
    <w:p w:rsidR="00473C00" w:rsidRPr="00473C00" w:rsidRDefault="00473C00">
      <w:pPr>
        <w:pStyle w:val="ConsPlusNonformat"/>
        <w:jc w:val="both"/>
      </w:pPr>
      <w:r w:rsidRPr="00473C00">
        <w:t xml:space="preserve">             о предоставлении аккредитации на право проведения</w:t>
      </w:r>
    </w:p>
    <w:p w:rsidR="00473C00" w:rsidRPr="00473C00" w:rsidRDefault="00473C00">
      <w:pPr>
        <w:pStyle w:val="ConsPlusNonformat"/>
        <w:jc w:val="both"/>
      </w:pPr>
      <w:r w:rsidRPr="00473C00">
        <w:t xml:space="preserve">            негосударственной экспертизы проектной документации</w:t>
      </w:r>
    </w:p>
    <w:p w:rsidR="00473C00" w:rsidRPr="00473C00" w:rsidRDefault="00473C00">
      <w:pPr>
        <w:pStyle w:val="ConsPlusNonformat"/>
        <w:jc w:val="both"/>
      </w:pPr>
      <w:r w:rsidRPr="00473C00">
        <w:t xml:space="preserve">             и (или) негосударственной экспертизы результатов</w:t>
      </w:r>
    </w:p>
    <w:p w:rsidR="00473C00" w:rsidRPr="00473C00" w:rsidRDefault="00473C00">
      <w:pPr>
        <w:pStyle w:val="ConsPlusNonformat"/>
        <w:jc w:val="both"/>
      </w:pPr>
      <w:r w:rsidRPr="00473C00">
        <w:t xml:space="preserve">                           инженерных изысканий</w:t>
      </w:r>
    </w:p>
    <w:p w:rsidR="00473C00" w:rsidRPr="00473C00" w:rsidRDefault="00473C00">
      <w:pPr>
        <w:pStyle w:val="ConsPlusNonformat"/>
        <w:jc w:val="both"/>
      </w:pPr>
    </w:p>
    <w:p w:rsidR="00473C00" w:rsidRPr="00473C00" w:rsidRDefault="00473C00">
      <w:pPr>
        <w:pStyle w:val="ConsPlusNonformat"/>
        <w:jc w:val="both"/>
      </w:pPr>
      <w:r w:rsidRPr="00473C00">
        <w:t>1. ________________________________________________________________________</w:t>
      </w:r>
    </w:p>
    <w:p w:rsidR="00473C00" w:rsidRPr="00473C00" w:rsidRDefault="00473C00">
      <w:pPr>
        <w:pStyle w:val="ConsPlusNonformat"/>
        <w:jc w:val="both"/>
      </w:pPr>
      <w:r w:rsidRPr="00473C00">
        <w:t xml:space="preserve">         </w:t>
      </w:r>
      <w:proofErr w:type="gramStart"/>
      <w:r w:rsidRPr="00473C00">
        <w:t>(полное и (в случае, если имеется) сокращенное наименование</w:t>
      </w:r>
      <w:proofErr w:type="gramEnd"/>
    </w:p>
    <w:p w:rsidR="00473C00" w:rsidRPr="00473C00" w:rsidRDefault="00473C00">
      <w:pPr>
        <w:pStyle w:val="ConsPlusNonformat"/>
        <w:jc w:val="both"/>
      </w:pPr>
      <w:r w:rsidRPr="00473C00">
        <w:t xml:space="preserve">                             юридического лица)</w:t>
      </w:r>
    </w:p>
    <w:p w:rsidR="00473C00" w:rsidRPr="00473C00" w:rsidRDefault="00473C00">
      <w:pPr>
        <w:pStyle w:val="ConsPlusNonformat"/>
        <w:jc w:val="both"/>
      </w:pPr>
      <w:r w:rsidRPr="00473C00">
        <w:t>просит провести аккредитацию на право проведения</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 xml:space="preserve">                    (вид негосударственной экспертизы)</w:t>
      </w:r>
    </w:p>
    <w:p w:rsidR="00473C00" w:rsidRPr="00473C00" w:rsidRDefault="00473C00">
      <w:pPr>
        <w:pStyle w:val="ConsPlusNonformat"/>
        <w:jc w:val="both"/>
      </w:pPr>
    </w:p>
    <w:p w:rsidR="00473C00" w:rsidRPr="00473C00" w:rsidRDefault="00473C00">
      <w:pPr>
        <w:pStyle w:val="ConsPlusNonformat"/>
        <w:jc w:val="both"/>
      </w:pPr>
      <w:r w:rsidRPr="00473C00">
        <w:t>2. Адрес (место нахождения) юридического лица: ____________________________</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Телефон: ________, адрес электронной почты (в случае, если имеется): ______</w:t>
      </w:r>
    </w:p>
    <w:p w:rsidR="00473C00" w:rsidRPr="00473C00" w:rsidRDefault="00473C00">
      <w:pPr>
        <w:pStyle w:val="ConsPlusNonformat"/>
        <w:jc w:val="both"/>
      </w:pPr>
      <w:r w:rsidRPr="00473C00">
        <w:t>Адрес сайта юридического лица в сети "Интернет": __________________________</w:t>
      </w:r>
    </w:p>
    <w:p w:rsidR="00473C00" w:rsidRPr="00473C00" w:rsidRDefault="00473C00">
      <w:pPr>
        <w:pStyle w:val="ConsPlusNonformat"/>
        <w:jc w:val="both"/>
      </w:pPr>
    </w:p>
    <w:p w:rsidR="00473C00" w:rsidRPr="00473C00" w:rsidRDefault="00473C00">
      <w:pPr>
        <w:pStyle w:val="ConsPlusNonformat"/>
        <w:jc w:val="both"/>
      </w:pPr>
      <w:r w:rsidRPr="00473C00">
        <w:t>3.  Фамилия,  имя,   отчество   (последнее  -  при   наличии)  руководителя</w:t>
      </w:r>
    </w:p>
    <w:p w:rsidR="00473C00" w:rsidRPr="00473C00" w:rsidRDefault="00473C00">
      <w:pPr>
        <w:pStyle w:val="ConsPlusNonformat"/>
        <w:jc w:val="both"/>
      </w:pPr>
      <w:r w:rsidRPr="00473C00">
        <w:t>юридического лица _________________________________________________________</w:t>
      </w:r>
    </w:p>
    <w:p w:rsidR="00473C00" w:rsidRPr="00473C00" w:rsidRDefault="00473C00">
      <w:pPr>
        <w:pStyle w:val="ConsPlusNonformat"/>
        <w:jc w:val="both"/>
      </w:pPr>
    </w:p>
    <w:p w:rsidR="00473C00" w:rsidRPr="00473C00" w:rsidRDefault="00473C00">
      <w:pPr>
        <w:pStyle w:val="ConsPlusNonformat"/>
        <w:jc w:val="both"/>
      </w:pPr>
      <w:r w:rsidRPr="00473C00">
        <w:t>4. Идентификационный номер налогоплательщика ______________________________</w:t>
      </w:r>
    </w:p>
    <w:p w:rsidR="00473C00" w:rsidRPr="00473C00" w:rsidRDefault="00473C00">
      <w:pPr>
        <w:pStyle w:val="ConsPlusNonformat"/>
        <w:jc w:val="both"/>
      </w:pPr>
    </w:p>
    <w:p w:rsidR="00473C00" w:rsidRPr="00473C00" w:rsidRDefault="00473C00">
      <w:pPr>
        <w:pStyle w:val="ConsPlusNonformat"/>
        <w:jc w:val="both"/>
      </w:pPr>
      <w:r w:rsidRPr="00473C00">
        <w:t>5.  Фамилии, имена, отчества (последнее -  при наличии) работников, имеющих</w:t>
      </w:r>
    </w:p>
    <w:p w:rsidR="00473C00" w:rsidRPr="00473C00" w:rsidRDefault="00473C00">
      <w:pPr>
        <w:pStyle w:val="ConsPlusNonformat"/>
        <w:jc w:val="both"/>
      </w:pPr>
      <w:r w:rsidRPr="00473C00">
        <w:t>аттестацию на право подготовки заключений экспертизы проектной документации</w:t>
      </w:r>
    </w:p>
    <w:p w:rsidR="00473C00" w:rsidRPr="00473C00" w:rsidRDefault="00473C00">
      <w:pPr>
        <w:pStyle w:val="ConsPlusNonformat"/>
        <w:jc w:val="both"/>
      </w:pPr>
      <w:r w:rsidRPr="00473C00">
        <w:t>(заключений  экспертизы  результатов инженерных изысканий), и реквизиты  их</w:t>
      </w:r>
    </w:p>
    <w:p w:rsidR="00473C00" w:rsidRPr="00473C00" w:rsidRDefault="00473C00">
      <w:pPr>
        <w:pStyle w:val="ConsPlusNonformat"/>
        <w:jc w:val="both"/>
      </w:pPr>
      <w:r w:rsidRPr="00473C00">
        <w:t>квалификационных аттестатов _______________________________________________</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p>
    <w:p w:rsidR="00473C00" w:rsidRPr="00473C00" w:rsidRDefault="00473C00">
      <w:pPr>
        <w:pStyle w:val="ConsPlusNonformat"/>
        <w:jc w:val="both"/>
      </w:pPr>
      <w:r w:rsidRPr="00473C00">
        <w:t>6. Заявитель с правилами аккредитации ознакомлен.</w:t>
      </w:r>
    </w:p>
    <w:p w:rsidR="00473C00" w:rsidRPr="00473C00" w:rsidRDefault="00473C00">
      <w:pPr>
        <w:pStyle w:val="ConsPlusNonformat"/>
        <w:jc w:val="both"/>
      </w:pPr>
    </w:p>
    <w:p w:rsidR="00473C00" w:rsidRPr="00473C00" w:rsidRDefault="00473C00">
      <w:pPr>
        <w:pStyle w:val="ConsPlusNonformat"/>
        <w:jc w:val="both"/>
      </w:pPr>
      <w:r w:rsidRPr="00473C00">
        <w:t>Руководитель</w:t>
      </w:r>
    </w:p>
    <w:p w:rsidR="00473C00" w:rsidRPr="00473C00" w:rsidRDefault="00473C00">
      <w:pPr>
        <w:pStyle w:val="ConsPlusNonformat"/>
        <w:jc w:val="both"/>
      </w:pPr>
      <w:r w:rsidRPr="00473C00">
        <w:t>_____________________________________     _________     ___________________</w:t>
      </w:r>
    </w:p>
    <w:p w:rsidR="00473C00" w:rsidRPr="00473C00" w:rsidRDefault="00473C00">
      <w:pPr>
        <w:pStyle w:val="ConsPlusNonformat"/>
        <w:jc w:val="both"/>
      </w:pPr>
      <w:r w:rsidRPr="00473C00">
        <w:t xml:space="preserve"> наименование заявителя аккредитации       подпись       инициалы, фамилия</w:t>
      </w:r>
    </w:p>
    <w:p w:rsidR="00473C00" w:rsidRPr="00473C00" w:rsidRDefault="00473C00">
      <w:pPr>
        <w:pStyle w:val="ConsPlusNonformat"/>
        <w:jc w:val="both"/>
      </w:pPr>
    </w:p>
    <w:p w:rsidR="00473C00" w:rsidRPr="00473C00" w:rsidRDefault="00473C00">
      <w:pPr>
        <w:pStyle w:val="ConsPlusNonformat"/>
        <w:jc w:val="both"/>
      </w:pPr>
      <w:proofErr w:type="spellStart"/>
      <w:r w:rsidRPr="00473C00">
        <w:t>м.п</w:t>
      </w:r>
      <w:proofErr w:type="spellEnd"/>
      <w:r w:rsidRPr="00473C00">
        <w:t>.</w:t>
      </w:r>
    </w:p>
    <w:p w:rsidR="00473C00" w:rsidRPr="00473C00" w:rsidRDefault="00473C00">
      <w:pPr>
        <w:pStyle w:val="ConsPlusNormal"/>
        <w:jc w:val="both"/>
      </w:pPr>
    </w:p>
    <w:p w:rsidR="00473C00" w:rsidRP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right"/>
      </w:pPr>
      <w:r w:rsidRPr="00473C00">
        <w:lastRenderedPageBreak/>
        <w:t>Приложение N 2</w:t>
      </w:r>
    </w:p>
    <w:p w:rsidR="00473C00" w:rsidRPr="00473C00" w:rsidRDefault="00473C00">
      <w:pPr>
        <w:pStyle w:val="ConsPlusNormal"/>
        <w:jc w:val="right"/>
      </w:pPr>
      <w:r w:rsidRPr="00473C00">
        <w:t>к Административному регламенту</w:t>
      </w:r>
    </w:p>
    <w:p w:rsidR="00473C00" w:rsidRPr="00473C00" w:rsidRDefault="00473C00">
      <w:pPr>
        <w:pStyle w:val="ConsPlusNormal"/>
        <w:jc w:val="both"/>
      </w:pPr>
    </w:p>
    <w:p w:rsidR="00473C00" w:rsidRPr="00473C00" w:rsidRDefault="00473C00">
      <w:pPr>
        <w:pStyle w:val="ConsPlusNormal"/>
        <w:jc w:val="right"/>
      </w:pPr>
      <w:r w:rsidRPr="00473C00">
        <w:t>Форма</w:t>
      </w:r>
    </w:p>
    <w:p w:rsidR="00473C00" w:rsidRPr="00473C00" w:rsidRDefault="00473C00">
      <w:pPr>
        <w:pStyle w:val="ConsPlusNormal"/>
        <w:jc w:val="both"/>
      </w:pPr>
    </w:p>
    <w:p w:rsidR="00473C00" w:rsidRPr="00473C00" w:rsidRDefault="00473C00">
      <w:pPr>
        <w:pStyle w:val="ConsPlusNonformat"/>
        <w:jc w:val="both"/>
      </w:pPr>
      <w:bookmarkStart w:id="20" w:name="P674"/>
      <w:bookmarkEnd w:id="20"/>
      <w:r w:rsidRPr="00473C00">
        <w:t xml:space="preserve">                                 ЗАЯВЛЕНИЕ</w:t>
      </w:r>
    </w:p>
    <w:p w:rsidR="00473C00" w:rsidRPr="00473C00" w:rsidRDefault="00473C00">
      <w:pPr>
        <w:pStyle w:val="ConsPlusNonformat"/>
        <w:jc w:val="both"/>
      </w:pPr>
      <w:r w:rsidRPr="00473C00">
        <w:t xml:space="preserve">         </w:t>
      </w:r>
      <w:proofErr w:type="gramStart"/>
      <w:r w:rsidRPr="00473C00">
        <w:t>об аннулировании свидетельства об аккредитации (полностью</w:t>
      </w:r>
      <w:proofErr w:type="gramEnd"/>
    </w:p>
    <w:p w:rsidR="00473C00" w:rsidRPr="00473C00" w:rsidRDefault="00473C00">
      <w:pPr>
        <w:pStyle w:val="ConsPlusNonformat"/>
        <w:jc w:val="both"/>
      </w:pPr>
      <w:r w:rsidRPr="00473C00">
        <w:t xml:space="preserve">      или в части), о выдаче дубликата свидетельства об аккредитации</w:t>
      </w:r>
    </w:p>
    <w:p w:rsidR="00473C00" w:rsidRPr="00473C00" w:rsidRDefault="00473C00">
      <w:pPr>
        <w:pStyle w:val="ConsPlusNonformat"/>
        <w:jc w:val="both"/>
      </w:pPr>
    </w:p>
    <w:p w:rsidR="00473C00" w:rsidRPr="00473C00" w:rsidRDefault="00473C00">
      <w:pPr>
        <w:pStyle w:val="ConsPlusNonformat"/>
        <w:jc w:val="both"/>
      </w:pPr>
      <w:r w:rsidRPr="00473C00">
        <w:t>1. ________________________________________________________________________</w:t>
      </w:r>
    </w:p>
    <w:p w:rsidR="00473C00" w:rsidRPr="00473C00" w:rsidRDefault="00473C00">
      <w:pPr>
        <w:pStyle w:val="ConsPlusNonformat"/>
        <w:jc w:val="both"/>
      </w:pPr>
      <w:r w:rsidRPr="00473C00">
        <w:t xml:space="preserve">         </w:t>
      </w:r>
      <w:proofErr w:type="gramStart"/>
      <w:r w:rsidRPr="00473C00">
        <w:t>(полное и (в случае, если имеется) сокращенное наименование</w:t>
      </w:r>
      <w:proofErr w:type="gramEnd"/>
    </w:p>
    <w:p w:rsidR="00473C00" w:rsidRPr="00473C00" w:rsidRDefault="00473C00">
      <w:pPr>
        <w:pStyle w:val="ConsPlusNonformat"/>
        <w:jc w:val="both"/>
      </w:pPr>
      <w:r w:rsidRPr="00473C00">
        <w:t xml:space="preserve">                             юридического лица)</w:t>
      </w:r>
    </w:p>
    <w:p w:rsidR="00473C00" w:rsidRPr="00473C00" w:rsidRDefault="00473C00">
      <w:pPr>
        <w:pStyle w:val="ConsPlusNonformat"/>
        <w:jc w:val="both"/>
      </w:pPr>
      <w:r w:rsidRPr="00473C00">
        <w:t>просит ____________________________________________________________________</w:t>
      </w:r>
    </w:p>
    <w:p w:rsidR="00473C00" w:rsidRPr="00473C00" w:rsidRDefault="00473C00">
      <w:pPr>
        <w:pStyle w:val="ConsPlusNonformat"/>
        <w:jc w:val="both"/>
      </w:pPr>
      <w:r w:rsidRPr="00473C00">
        <w:t xml:space="preserve">         </w:t>
      </w:r>
      <w:proofErr w:type="gramStart"/>
      <w:r w:rsidRPr="00473C00">
        <w:t>(аннулировать  свидетельство  об  аккредитации (полностью или в</w:t>
      </w:r>
      <w:proofErr w:type="gramEnd"/>
    </w:p>
    <w:p w:rsidR="00473C00" w:rsidRPr="00473C00" w:rsidRDefault="00473C00">
      <w:pPr>
        <w:pStyle w:val="ConsPlusNonformat"/>
        <w:jc w:val="both"/>
      </w:pPr>
      <w:r w:rsidRPr="00473C00">
        <w:t xml:space="preserve">              </w:t>
      </w:r>
      <w:proofErr w:type="gramStart"/>
      <w:r w:rsidRPr="00473C00">
        <w:t>части), выдать дубликат свидетельства об аккредитации)</w:t>
      </w:r>
      <w:proofErr w:type="gramEnd"/>
    </w:p>
    <w:p w:rsidR="00473C00" w:rsidRPr="00473C00" w:rsidRDefault="00473C00">
      <w:pPr>
        <w:pStyle w:val="ConsPlusNonformat"/>
        <w:jc w:val="both"/>
      </w:pPr>
    </w:p>
    <w:p w:rsidR="00473C00" w:rsidRPr="00473C00" w:rsidRDefault="00473C00">
      <w:pPr>
        <w:pStyle w:val="ConsPlusNonformat"/>
        <w:jc w:val="both"/>
      </w:pPr>
      <w:r w:rsidRPr="00473C00">
        <w:t>2. Адрес (место нахождения) юридического лица:</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Телефон: ______, адрес электронной почты (в случае, если имеется): ________</w:t>
      </w:r>
    </w:p>
    <w:p w:rsidR="00473C00" w:rsidRPr="00473C00" w:rsidRDefault="00473C00">
      <w:pPr>
        <w:pStyle w:val="ConsPlusNonformat"/>
        <w:jc w:val="both"/>
      </w:pPr>
    </w:p>
    <w:p w:rsidR="00473C00" w:rsidRPr="00473C00" w:rsidRDefault="00473C00">
      <w:pPr>
        <w:pStyle w:val="ConsPlusNonformat"/>
        <w:jc w:val="both"/>
      </w:pPr>
      <w:r w:rsidRPr="00473C00">
        <w:t>3. Номер свидетельства об аккредитации ____________________________________</w:t>
      </w:r>
    </w:p>
    <w:p w:rsidR="00473C00" w:rsidRPr="00473C00" w:rsidRDefault="00473C00">
      <w:pPr>
        <w:pStyle w:val="ConsPlusNonformat"/>
        <w:jc w:val="both"/>
      </w:pPr>
      <w:r w:rsidRPr="00473C00">
        <w:t>Дата выдачи свидетельства об аккредитации _________________________________</w:t>
      </w:r>
    </w:p>
    <w:p w:rsidR="00473C00" w:rsidRPr="00473C00" w:rsidRDefault="00473C00">
      <w:pPr>
        <w:pStyle w:val="ConsPlusNonformat"/>
        <w:jc w:val="both"/>
      </w:pPr>
    </w:p>
    <w:p w:rsidR="00473C00" w:rsidRPr="00473C00" w:rsidRDefault="00473C00">
      <w:pPr>
        <w:pStyle w:val="ConsPlusNonformat"/>
        <w:jc w:val="both"/>
      </w:pPr>
      <w:r w:rsidRPr="00473C00">
        <w:t>Руководитель</w:t>
      </w:r>
    </w:p>
    <w:p w:rsidR="00473C00" w:rsidRPr="00473C00" w:rsidRDefault="00473C00">
      <w:pPr>
        <w:pStyle w:val="ConsPlusNonformat"/>
        <w:jc w:val="both"/>
      </w:pPr>
      <w:r w:rsidRPr="00473C00">
        <w:t>_____________________________________     _________     ___________________</w:t>
      </w:r>
    </w:p>
    <w:p w:rsidR="00473C00" w:rsidRPr="00473C00" w:rsidRDefault="00473C00">
      <w:pPr>
        <w:pStyle w:val="ConsPlusNonformat"/>
        <w:jc w:val="both"/>
      </w:pPr>
      <w:r w:rsidRPr="00473C00">
        <w:t xml:space="preserve"> наименование заявителя аккредитации       подпись       инициалы, фамилия</w:t>
      </w:r>
    </w:p>
    <w:p w:rsidR="00473C00" w:rsidRPr="00473C00" w:rsidRDefault="00473C00">
      <w:pPr>
        <w:pStyle w:val="ConsPlusNonformat"/>
        <w:jc w:val="both"/>
      </w:pPr>
    </w:p>
    <w:p w:rsidR="00473C00" w:rsidRPr="00473C00" w:rsidRDefault="00473C00">
      <w:pPr>
        <w:pStyle w:val="ConsPlusNonformat"/>
        <w:jc w:val="both"/>
      </w:pPr>
      <w:proofErr w:type="spellStart"/>
      <w:r w:rsidRPr="00473C00">
        <w:t>м.п</w:t>
      </w:r>
      <w:proofErr w:type="spellEnd"/>
      <w:r w:rsidRPr="00473C00">
        <w:t>.</w:t>
      </w:r>
    </w:p>
    <w:p w:rsidR="00473C00" w:rsidRP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right"/>
      </w:pPr>
      <w:r w:rsidRPr="00473C00">
        <w:lastRenderedPageBreak/>
        <w:t>Приложение N 3</w:t>
      </w:r>
    </w:p>
    <w:p w:rsidR="00473C00" w:rsidRPr="00473C00" w:rsidRDefault="00473C00">
      <w:pPr>
        <w:pStyle w:val="ConsPlusNormal"/>
        <w:jc w:val="right"/>
      </w:pPr>
      <w:r w:rsidRPr="00473C00">
        <w:t>к Административному регламенту</w:t>
      </w:r>
    </w:p>
    <w:p w:rsidR="00473C00" w:rsidRPr="00473C00" w:rsidRDefault="00473C00">
      <w:pPr>
        <w:pStyle w:val="ConsPlusNormal"/>
        <w:jc w:val="both"/>
      </w:pPr>
    </w:p>
    <w:p w:rsidR="00473C00" w:rsidRPr="00473C00" w:rsidRDefault="00473C00">
      <w:pPr>
        <w:pStyle w:val="ConsPlusNormal"/>
        <w:jc w:val="right"/>
      </w:pPr>
      <w:r w:rsidRPr="00473C00">
        <w:t>Форма</w:t>
      </w:r>
    </w:p>
    <w:p w:rsidR="00473C00" w:rsidRPr="00473C00" w:rsidRDefault="00473C00">
      <w:pPr>
        <w:pStyle w:val="ConsPlusNormal"/>
        <w:jc w:val="both"/>
      </w:pPr>
    </w:p>
    <w:p w:rsidR="00473C00" w:rsidRPr="00473C00" w:rsidRDefault="00473C00">
      <w:pPr>
        <w:pStyle w:val="ConsPlusNonformat"/>
        <w:jc w:val="both"/>
      </w:pPr>
      <w:bookmarkStart w:id="21" w:name="P707"/>
      <w:bookmarkEnd w:id="21"/>
      <w:r w:rsidRPr="00473C00">
        <w:t xml:space="preserve">                                 ЗАЯВЛЕНИЕ</w:t>
      </w:r>
    </w:p>
    <w:p w:rsidR="00473C00" w:rsidRPr="00473C00" w:rsidRDefault="00473C00">
      <w:pPr>
        <w:pStyle w:val="ConsPlusNonformat"/>
        <w:jc w:val="both"/>
      </w:pPr>
      <w:r w:rsidRPr="00473C00">
        <w:t xml:space="preserve">        об изменении сведений об аккредитованном лице, содержащихся</w:t>
      </w:r>
    </w:p>
    <w:p w:rsidR="00473C00" w:rsidRPr="00473C00" w:rsidRDefault="00473C00">
      <w:pPr>
        <w:pStyle w:val="ConsPlusNonformat"/>
        <w:jc w:val="both"/>
      </w:pPr>
      <w:r w:rsidRPr="00473C00">
        <w:t xml:space="preserve">      в реестре юридических лиц, аккредитованных на право проведения</w:t>
      </w:r>
    </w:p>
    <w:p w:rsidR="00473C00" w:rsidRPr="00473C00" w:rsidRDefault="00473C00">
      <w:pPr>
        <w:pStyle w:val="ConsPlusNonformat"/>
        <w:jc w:val="both"/>
      </w:pPr>
      <w:r w:rsidRPr="00473C00">
        <w:t xml:space="preserve">            негосударственной экспертизы проектной документации</w:t>
      </w:r>
    </w:p>
    <w:p w:rsidR="00473C00" w:rsidRPr="00473C00" w:rsidRDefault="00473C00">
      <w:pPr>
        <w:pStyle w:val="ConsPlusNonformat"/>
        <w:jc w:val="both"/>
      </w:pPr>
      <w:r w:rsidRPr="00473C00">
        <w:t xml:space="preserve">             и (или) негосударственной экспертизы результатов</w:t>
      </w:r>
    </w:p>
    <w:p w:rsidR="00473C00" w:rsidRPr="00473C00" w:rsidRDefault="00473C00">
      <w:pPr>
        <w:pStyle w:val="ConsPlusNonformat"/>
        <w:jc w:val="both"/>
      </w:pPr>
      <w:r w:rsidRPr="00473C00">
        <w:t xml:space="preserve">                           инженерных изысканий</w:t>
      </w:r>
    </w:p>
    <w:p w:rsidR="00473C00" w:rsidRPr="00473C00" w:rsidRDefault="00473C00">
      <w:pPr>
        <w:pStyle w:val="ConsPlusNonformat"/>
        <w:jc w:val="both"/>
      </w:pP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 xml:space="preserve">     (наименование аккредитованного лица, адрес места его нахождения)</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 xml:space="preserve">        </w:t>
      </w:r>
      <w:proofErr w:type="gramStart"/>
      <w:r w:rsidRPr="00473C00">
        <w:t>(Государственный регистрационный номер записи о регистрации</w:t>
      </w:r>
      <w:proofErr w:type="gramEnd"/>
    </w:p>
    <w:p w:rsidR="00473C00" w:rsidRPr="00473C00" w:rsidRDefault="00473C00">
      <w:pPr>
        <w:pStyle w:val="ConsPlusNonformat"/>
        <w:jc w:val="both"/>
      </w:pPr>
      <w:r w:rsidRPr="00473C00">
        <w:t xml:space="preserve">                организации, дата внесения записи в ЕГРЮЛ)</w:t>
      </w:r>
    </w:p>
    <w:p w:rsidR="00473C00" w:rsidRPr="00473C00" w:rsidRDefault="00473C00">
      <w:pPr>
        <w:pStyle w:val="ConsPlusNonformat"/>
        <w:jc w:val="both"/>
      </w:pPr>
      <w:r w:rsidRPr="00473C00">
        <w:t>номер телефона: ___________________________________________________________</w:t>
      </w:r>
    </w:p>
    <w:p w:rsidR="00473C00" w:rsidRPr="00473C00" w:rsidRDefault="00473C00">
      <w:pPr>
        <w:pStyle w:val="ConsPlusNonformat"/>
        <w:jc w:val="both"/>
      </w:pPr>
      <w:r w:rsidRPr="00473C00">
        <w:t xml:space="preserve">                        (код страны) (код города) (номер телефона)</w:t>
      </w:r>
    </w:p>
    <w:p w:rsidR="00473C00" w:rsidRPr="00473C00" w:rsidRDefault="00473C00">
      <w:pPr>
        <w:pStyle w:val="ConsPlusNonformat"/>
        <w:jc w:val="both"/>
      </w:pPr>
      <w:r w:rsidRPr="00473C00">
        <w:t>адрес электронной почты (в случае, если имеется): _________________________</w:t>
      </w:r>
    </w:p>
    <w:p w:rsidR="00473C00" w:rsidRPr="00473C00" w:rsidRDefault="00473C00">
      <w:pPr>
        <w:pStyle w:val="ConsPlusNonformat"/>
        <w:jc w:val="both"/>
      </w:pPr>
      <w:r w:rsidRPr="00473C00">
        <w:t>прошу внести изменения в запись об аккредитованном лице</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 xml:space="preserve">    </w:t>
      </w:r>
      <w:proofErr w:type="gramStart"/>
      <w:r w:rsidRPr="00473C00">
        <w:t>(наименование аккредитованного лица, номер и дата выдачи аттестата</w:t>
      </w:r>
      <w:proofErr w:type="gramEnd"/>
    </w:p>
    <w:p w:rsidR="00473C00" w:rsidRPr="00473C00" w:rsidRDefault="00473C00">
      <w:pPr>
        <w:pStyle w:val="ConsPlusNonformat"/>
        <w:jc w:val="both"/>
      </w:pPr>
      <w:r w:rsidRPr="00473C00">
        <w:t xml:space="preserve">                               аккредитации)</w:t>
      </w:r>
    </w:p>
    <w:p w:rsidR="00473C00" w:rsidRPr="00473C00" w:rsidRDefault="00473C00">
      <w:pPr>
        <w:pStyle w:val="ConsPlusNonformat"/>
        <w:jc w:val="both"/>
      </w:pPr>
      <w:r w:rsidRPr="00473C00">
        <w:t>о _________________________________________________________________________</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 xml:space="preserve">                          (указываются изменения)</w:t>
      </w:r>
    </w:p>
    <w:p w:rsidR="00473C00" w:rsidRPr="00473C00" w:rsidRDefault="00473C00">
      <w:pPr>
        <w:pStyle w:val="ConsPlusNonformat"/>
        <w:jc w:val="both"/>
      </w:pPr>
    </w:p>
    <w:p w:rsidR="00473C00" w:rsidRPr="00473C00" w:rsidRDefault="00473C00">
      <w:pPr>
        <w:pStyle w:val="ConsPlusNonformat"/>
        <w:jc w:val="both"/>
      </w:pPr>
      <w:r w:rsidRPr="00473C00">
        <w:t>________________________ ______________________ ___________________________</w:t>
      </w:r>
    </w:p>
    <w:p w:rsidR="00473C00" w:rsidRPr="00473C00" w:rsidRDefault="00473C00">
      <w:pPr>
        <w:pStyle w:val="ConsPlusNonformat"/>
        <w:jc w:val="both"/>
      </w:pPr>
      <w:proofErr w:type="gramStart"/>
      <w:r w:rsidRPr="00473C00">
        <w:t>(наименование должности  (подпись руководителя  (Фамилия И.О. руководителя</w:t>
      </w:r>
      <w:proofErr w:type="gramEnd"/>
    </w:p>
    <w:p w:rsidR="00473C00" w:rsidRPr="00473C00" w:rsidRDefault="00473C00">
      <w:pPr>
        <w:pStyle w:val="ConsPlusNonformat"/>
        <w:jc w:val="both"/>
      </w:pPr>
      <w:r w:rsidRPr="00473C00">
        <w:t xml:space="preserve">      руководителя         юридического лица,        юридического лица,</w:t>
      </w:r>
    </w:p>
    <w:p w:rsidR="00473C00" w:rsidRPr="00473C00" w:rsidRDefault="00473C00">
      <w:pPr>
        <w:pStyle w:val="ConsPlusNonformat"/>
        <w:jc w:val="both"/>
      </w:pPr>
      <w:r w:rsidRPr="00473C00">
        <w:t xml:space="preserve">   юридического лица)       уполномоченного           </w:t>
      </w:r>
      <w:proofErr w:type="spellStart"/>
      <w:proofErr w:type="gramStart"/>
      <w:r w:rsidRPr="00473C00">
        <w:t>уполномоченного</w:t>
      </w:r>
      <w:proofErr w:type="spellEnd"/>
      <w:proofErr w:type="gramEnd"/>
    </w:p>
    <w:p w:rsidR="00473C00" w:rsidRPr="00473C00" w:rsidRDefault="00473C00">
      <w:pPr>
        <w:pStyle w:val="ConsPlusNonformat"/>
        <w:jc w:val="both"/>
      </w:pPr>
      <w:r w:rsidRPr="00473C00">
        <w:t xml:space="preserve">                             </w:t>
      </w:r>
      <w:proofErr w:type="gramStart"/>
      <w:r w:rsidRPr="00473C00">
        <w:t>представителя)            представителя)</w:t>
      </w:r>
      <w:proofErr w:type="gramEnd"/>
    </w:p>
    <w:p w:rsidR="00473C00" w:rsidRPr="00473C00" w:rsidRDefault="00473C00">
      <w:pPr>
        <w:pStyle w:val="ConsPlusNonformat"/>
        <w:jc w:val="both"/>
      </w:pPr>
      <w:proofErr w:type="spellStart"/>
      <w:r w:rsidRPr="00473C00">
        <w:t>м.п</w:t>
      </w:r>
      <w:proofErr w:type="spellEnd"/>
      <w:r w:rsidRPr="00473C00">
        <w:t>.</w:t>
      </w:r>
    </w:p>
    <w:p w:rsidR="00473C00" w:rsidRPr="00473C00" w:rsidRDefault="00473C00">
      <w:pPr>
        <w:pStyle w:val="ConsPlusNonformat"/>
        <w:jc w:val="both"/>
      </w:pPr>
    </w:p>
    <w:p w:rsidR="00473C00" w:rsidRPr="00473C00" w:rsidRDefault="00473C00">
      <w:pPr>
        <w:pStyle w:val="ConsPlusNonformat"/>
        <w:jc w:val="both"/>
      </w:pPr>
      <w:r w:rsidRPr="00473C00">
        <w:t xml:space="preserve">                                                 "__" _____________ 20__ г.</w:t>
      </w:r>
    </w:p>
    <w:p w:rsidR="00473C00" w:rsidRPr="00473C00" w:rsidRDefault="00473C00">
      <w:pPr>
        <w:pStyle w:val="ConsPlusNormal"/>
        <w:jc w:val="both"/>
      </w:pPr>
    </w:p>
    <w:p w:rsidR="00473C00" w:rsidRP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right"/>
      </w:pPr>
      <w:r w:rsidRPr="00473C00">
        <w:t>Приложение N 4</w:t>
      </w:r>
    </w:p>
    <w:p w:rsidR="00473C00" w:rsidRPr="00473C00" w:rsidRDefault="00473C00">
      <w:pPr>
        <w:pStyle w:val="ConsPlusNormal"/>
        <w:jc w:val="right"/>
      </w:pPr>
      <w:r w:rsidRPr="00473C00">
        <w:t>к Административному регламенту</w:t>
      </w:r>
    </w:p>
    <w:p w:rsidR="00473C00" w:rsidRPr="00473C00" w:rsidRDefault="00473C00">
      <w:pPr>
        <w:pStyle w:val="ConsPlusNormal"/>
        <w:jc w:val="both"/>
      </w:pPr>
    </w:p>
    <w:p w:rsidR="00473C00" w:rsidRPr="00473C00" w:rsidRDefault="00473C00">
      <w:pPr>
        <w:pStyle w:val="ConsPlusNormal"/>
        <w:jc w:val="right"/>
      </w:pPr>
      <w:r w:rsidRPr="00473C00">
        <w:t>Форма</w:t>
      </w:r>
    </w:p>
    <w:p w:rsidR="00473C00" w:rsidRPr="00473C00" w:rsidRDefault="00473C00">
      <w:pPr>
        <w:pStyle w:val="ConsPlusNormal"/>
        <w:jc w:val="both"/>
      </w:pPr>
    </w:p>
    <w:p w:rsidR="00473C00" w:rsidRPr="00473C00" w:rsidRDefault="00473C00">
      <w:pPr>
        <w:pStyle w:val="ConsPlusNonformat"/>
        <w:jc w:val="both"/>
      </w:pPr>
      <w:bookmarkStart w:id="22" w:name="P750"/>
      <w:bookmarkEnd w:id="22"/>
      <w:r w:rsidRPr="00473C00">
        <w:t xml:space="preserve">                                 ЗАЯВЛЕНИЕ</w:t>
      </w:r>
    </w:p>
    <w:p w:rsidR="00473C00" w:rsidRPr="00473C00" w:rsidRDefault="00473C00">
      <w:pPr>
        <w:pStyle w:val="ConsPlusNonformat"/>
        <w:jc w:val="both"/>
      </w:pPr>
      <w:r w:rsidRPr="00473C00">
        <w:t xml:space="preserve">           о предоставлении сведений из реестра юридических лиц,</w:t>
      </w:r>
    </w:p>
    <w:p w:rsidR="00473C00" w:rsidRPr="00473C00" w:rsidRDefault="00473C00">
      <w:pPr>
        <w:pStyle w:val="ConsPlusNonformat"/>
        <w:jc w:val="both"/>
      </w:pPr>
      <w:r w:rsidRPr="00473C00">
        <w:t xml:space="preserve">           </w:t>
      </w:r>
      <w:proofErr w:type="gramStart"/>
      <w:r w:rsidRPr="00473C00">
        <w:t>аккредитованных</w:t>
      </w:r>
      <w:proofErr w:type="gramEnd"/>
      <w:r w:rsidRPr="00473C00">
        <w:t xml:space="preserve"> на право проведения негосударственной</w:t>
      </w:r>
    </w:p>
    <w:p w:rsidR="00473C00" w:rsidRPr="00473C00" w:rsidRDefault="00473C00">
      <w:pPr>
        <w:pStyle w:val="ConsPlusNonformat"/>
        <w:jc w:val="both"/>
      </w:pPr>
      <w:r w:rsidRPr="00473C00">
        <w:t xml:space="preserve">        экспертизы проектной документации и (или) негосударственной</w:t>
      </w:r>
    </w:p>
    <w:p w:rsidR="00473C00" w:rsidRPr="00473C00" w:rsidRDefault="00473C00">
      <w:pPr>
        <w:pStyle w:val="ConsPlusNonformat"/>
        <w:jc w:val="both"/>
      </w:pPr>
      <w:r w:rsidRPr="00473C00">
        <w:t xml:space="preserve">                экспертизы результатов инженерных изысканий</w:t>
      </w:r>
    </w:p>
    <w:p w:rsidR="00473C00" w:rsidRPr="00473C00" w:rsidRDefault="00473C00">
      <w:pPr>
        <w:pStyle w:val="ConsPlusNonformat"/>
        <w:jc w:val="both"/>
      </w:pP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 xml:space="preserve"> (наименование заявителя - юридического лица, адрес места его нахождения;</w:t>
      </w:r>
    </w:p>
    <w:p w:rsidR="00473C00" w:rsidRPr="00473C00" w:rsidRDefault="00473C00">
      <w:pPr>
        <w:pStyle w:val="ConsPlusNonformat"/>
        <w:jc w:val="both"/>
      </w:pPr>
      <w:r w:rsidRPr="00473C00">
        <w:t xml:space="preserve"> фамилия, имя, отчество заявителя - физического лица, место его жительства,</w:t>
      </w:r>
    </w:p>
    <w:p w:rsidR="00473C00" w:rsidRPr="00473C00" w:rsidRDefault="00473C00">
      <w:pPr>
        <w:pStyle w:val="ConsPlusNonformat"/>
        <w:jc w:val="both"/>
      </w:pPr>
      <w:r w:rsidRPr="00473C00">
        <w:t xml:space="preserve">                данные документа, удостоверяющего личность)</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 xml:space="preserve"> </w:t>
      </w:r>
      <w:proofErr w:type="gramStart"/>
      <w:r w:rsidRPr="00473C00">
        <w:t>(государственный регистрационный номер записи о регистрации юридического</w:t>
      </w:r>
      <w:proofErr w:type="gramEnd"/>
    </w:p>
    <w:p w:rsidR="00473C00" w:rsidRPr="00473C00" w:rsidRDefault="00473C00">
      <w:pPr>
        <w:pStyle w:val="ConsPlusNonformat"/>
        <w:jc w:val="both"/>
      </w:pPr>
      <w:r w:rsidRPr="00473C00">
        <w:t xml:space="preserve">       лица (индивидуального предпринимателя), дата внесения записи</w:t>
      </w:r>
    </w:p>
    <w:p w:rsidR="00473C00" w:rsidRPr="00473C00" w:rsidRDefault="00473C00">
      <w:pPr>
        <w:pStyle w:val="ConsPlusNonformat"/>
        <w:jc w:val="both"/>
      </w:pPr>
      <w:r w:rsidRPr="00473C00">
        <w:t xml:space="preserve">                            в ЕГРЮЛ (ЕГРИП))</w:t>
      </w:r>
    </w:p>
    <w:p w:rsidR="00473C00" w:rsidRPr="00473C00" w:rsidRDefault="00473C00">
      <w:pPr>
        <w:pStyle w:val="ConsPlusNonformat"/>
        <w:jc w:val="both"/>
      </w:pPr>
      <w:r w:rsidRPr="00473C00">
        <w:t>номер телефона: ___________________________________________________________</w:t>
      </w:r>
    </w:p>
    <w:p w:rsidR="00473C00" w:rsidRPr="00473C00" w:rsidRDefault="00473C00">
      <w:pPr>
        <w:pStyle w:val="ConsPlusNonformat"/>
        <w:jc w:val="both"/>
      </w:pPr>
      <w:r w:rsidRPr="00473C00">
        <w:t xml:space="preserve">                        (код страны) (код города) (номер телефона)</w:t>
      </w:r>
    </w:p>
    <w:p w:rsidR="00473C00" w:rsidRPr="00473C00" w:rsidRDefault="00473C00">
      <w:pPr>
        <w:pStyle w:val="ConsPlusNonformat"/>
        <w:jc w:val="both"/>
      </w:pPr>
      <w:r w:rsidRPr="00473C00">
        <w:t>факс (в случае, если имеется): ____________________________________________</w:t>
      </w:r>
    </w:p>
    <w:p w:rsidR="00473C00" w:rsidRPr="00473C00" w:rsidRDefault="00473C00">
      <w:pPr>
        <w:pStyle w:val="ConsPlusNonformat"/>
        <w:jc w:val="both"/>
      </w:pPr>
      <w:r w:rsidRPr="00473C00">
        <w:t xml:space="preserve">                                (код страны) (код города) (номер телефона)</w:t>
      </w:r>
    </w:p>
    <w:p w:rsidR="00473C00" w:rsidRPr="00473C00" w:rsidRDefault="00473C00">
      <w:pPr>
        <w:pStyle w:val="ConsPlusNonformat"/>
        <w:jc w:val="both"/>
      </w:pPr>
      <w:r w:rsidRPr="00473C00">
        <w:t>адрес электронной почты (в случае, если имеется): _________________________</w:t>
      </w:r>
    </w:p>
    <w:p w:rsidR="00473C00" w:rsidRPr="00473C00" w:rsidRDefault="00473C00">
      <w:pPr>
        <w:pStyle w:val="ConsPlusNonformat"/>
        <w:jc w:val="both"/>
      </w:pPr>
      <w:r w:rsidRPr="00473C00">
        <w:t xml:space="preserve">прошу  предоставить выписку из реестра юридических лиц, аккредитованных  </w:t>
      </w:r>
      <w:proofErr w:type="gramStart"/>
      <w:r w:rsidRPr="00473C00">
        <w:t>на</w:t>
      </w:r>
      <w:proofErr w:type="gramEnd"/>
    </w:p>
    <w:p w:rsidR="00473C00" w:rsidRPr="00473C00" w:rsidRDefault="00473C00">
      <w:pPr>
        <w:pStyle w:val="ConsPlusNonformat"/>
        <w:jc w:val="both"/>
      </w:pPr>
      <w:r w:rsidRPr="00473C00">
        <w:t>право проведения  негосударственной  экспертизы  проектной  документации  и</w:t>
      </w:r>
    </w:p>
    <w:p w:rsidR="00473C00" w:rsidRPr="00473C00" w:rsidRDefault="00473C00">
      <w:pPr>
        <w:pStyle w:val="ConsPlusNonformat"/>
        <w:jc w:val="both"/>
      </w:pPr>
      <w:r w:rsidRPr="00473C00">
        <w:t>(или) негосударственной экспертизы результатов инженерных изысканий</w:t>
      </w:r>
    </w:p>
    <w:p w:rsidR="00473C00" w:rsidRPr="00473C00" w:rsidRDefault="00473C00">
      <w:pPr>
        <w:pStyle w:val="ConsPlusNonformat"/>
        <w:jc w:val="both"/>
      </w:pPr>
      <w:r w:rsidRPr="00473C00">
        <w:t>___________________________________________________________________________</w:t>
      </w:r>
    </w:p>
    <w:p w:rsidR="00473C00" w:rsidRPr="00473C00" w:rsidRDefault="00473C00">
      <w:pPr>
        <w:pStyle w:val="ConsPlusNonformat"/>
        <w:jc w:val="both"/>
      </w:pPr>
      <w:r w:rsidRPr="00473C00">
        <w:t xml:space="preserve">                      (номер аттестата аккредитации)</w:t>
      </w:r>
    </w:p>
    <w:p w:rsidR="00473C00" w:rsidRPr="00473C00" w:rsidRDefault="00473C00">
      <w:pPr>
        <w:pStyle w:val="ConsPlusNonformat"/>
        <w:jc w:val="both"/>
      </w:pPr>
    </w:p>
    <w:p w:rsidR="00473C00" w:rsidRPr="00473C00" w:rsidRDefault="00473C00">
      <w:pPr>
        <w:pStyle w:val="ConsPlusNonformat"/>
        <w:jc w:val="both"/>
      </w:pPr>
      <w:r w:rsidRPr="00473C00">
        <w:t>________________________ ______________________ ___________________________</w:t>
      </w:r>
    </w:p>
    <w:p w:rsidR="00473C00" w:rsidRPr="00473C00" w:rsidRDefault="00473C00">
      <w:pPr>
        <w:pStyle w:val="ConsPlusNonformat"/>
        <w:jc w:val="both"/>
      </w:pPr>
      <w:proofErr w:type="gramStart"/>
      <w:r w:rsidRPr="00473C00">
        <w:t>(наименование должности  (подпись руководителя  (Фамилия И.О. руководителя</w:t>
      </w:r>
      <w:proofErr w:type="gramEnd"/>
    </w:p>
    <w:p w:rsidR="00473C00" w:rsidRPr="00473C00" w:rsidRDefault="00473C00">
      <w:pPr>
        <w:pStyle w:val="ConsPlusNonformat"/>
        <w:jc w:val="both"/>
      </w:pPr>
      <w:r w:rsidRPr="00473C00">
        <w:t xml:space="preserve">      руководителя         юридического лица       юридического лица или</w:t>
      </w:r>
    </w:p>
    <w:p w:rsidR="00473C00" w:rsidRPr="00473C00" w:rsidRDefault="00473C00">
      <w:pPr>
        <w:pStyle w:val="ConsPlusNonformat"/>
        <w:jc w:val="both"/>
      </w:pPr>
      <w:r w:rsidRPr="00473C00">
        <w:t xml:space="preserve">   юридического лица)       или гражданина,     гражданина, уполномоченного</w:t>
      </w:r>
    </w:p>
    <w:p w:rsidR="00473C00" w:rsidRPr="00473C00" w:rsidRDefault="00473C00">
      <w:pPr>
        <w:pStyle w:val="ConsPlusNonformat"/>
        <w:jc w:val="both"/>
      </w:pPr>
      <w:r w:rsidRPr="00473C00">
        <w:t xml:space="preserve">                            уполномоченного           представителя)</w:t>
      </w:r>
    </w:p>
    <w:p w:rsidR="00473C00" w:rsidRPr="00473C00" w:rsidRDefault="00473C00">
      <w:pPr>
        <w:pStyle w:val="ConsPlusNonformat"/>
        <w:jc w:val="both"/>
      </w:pPr>
      <w:r w:rsidRPr="00473C00">
        <w:t xml:space="preserve">                             представителя)</w:t>
      </w:r>
    </w:p>
    <w:p w:rsidR="00473C00" w:rsidRPr="00473C00" w:rsidRDefault="00473C00">
      <w:pPr>
        <w:pStyle w:val="ConsPlusNonformat"/>
        <w:jc w:val="both"/>
      </w:pPr>
    </w:p>
    <w:p w:rsidR="00473C00" w:rsidRPr="00473C00" w:rsidRDefault="00473C00">
      <w:pPr>
        <w:pStyle w:val="ConsPlusNonformat"/>
        <w:jc w:val="both"/>
      </w:pPr>
      <w:r w:rsidRPr="00473C00">
        <w:t xml:space="preserve">                                                 "__" _____________ 20__ г.</w:t>
      </w:r>
    </w:p>
    <w:p w:rsidR="00473C00" w:rsidRPr="00473C00" w:rsidRDefault="00473C00">
      <w:pPr>
        <w:pStyle w:val="ConsPlusNonformat"/>
        <w:jc w:val="both"/>
      </w:pPr>
    </w:p>
    <w:p w:rsidR="00473C00" w:rsidRPr="00473C00" w:rsidRDefault="00473C00">
      <w:pPr>
        <w:pStyle w:val="ConsPlusNonformat"/>
        <w:jc w:val="both"/>
      </w:pPr>
      <w:r w:rsidRPr="00473C00">
        <w:t xml:space="preserve">    </w:t>
      </w:r>
      <w:proofErr w:type="spellStart"/>
      <w:r w:rsidRPr="00473C00">
        <w:t>м.п</w:t>
      </w:r>
      <w:proofErr w:type="spellEnd"/>
      <w:r w:rsidRPr="00473C00">
        <w:t>.</w:t>
      </w:r>
    </w:p>
    <w:p w:rsidR="00473C00" w:rsidRPr="00473C00" w:rsidRDefault="00473C00">
      <w:pPr>
        <w:pStyle w:val="ConsPlusNonformat"/>
        <w:jc w:val="both"/>
      </w:pPr>
      <w:r w:rsidRPr="00473C00">
        <w:t>(для юридических лиц)</w:t>
      </w:r>
    </w:p>
    <w:p w:rsidR="00473C00" w:rsidRPr="00473C00" w:rsidRDefault="00473C00">
      <w:pPr>
        <w:pStyle w:val="ConsPlusNormal"/>
        <w:jc w:val="both"/>
      </w:pPr>
    </w:p>
    <w:p w:rsidR="00473C00" w:rsidRP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right"/>
      </w:pPr>
      <w:r w:rsidRPr="00473C00">
        <w:lastRenderedPageBreak/>
        <w:t>Приложение N 5</w:t>
      </w:r>
    </w:p>
    <w:p w:rsidR="00473C00" w:rsidRPr="00473C00" w:rsidRDefault="00473C00">
      <w:pPr>
        <w:pStyle w:val="ConsPlusNormal"/>
        <w:jc w:val="right"/>
      </w:pPr>
      <w:r w:rsidRPr="00473C00">
        <w:t>к Административному регламенту</w:t>
      </w:r>
    </w:p>
    <w:p w:rsidR="00473C00" w:rsidRPr="00473C00" w:rsidRDefault="00473C00">
      <w:pPr>
        <w:pStyle w:val="ConsPlusNormal"/>
        <w:jc w:val="both"/>
      </w:pPr>
    </w:p>
    <w:p w:rsidR="00473C00" w:rsidRPr="00473C00" w:rsidRDefault="00473C00">
      <w:pPr>
        <w:pStyle w:val="ConsPlusNormal"/>
        <w:jc w:val="center"/>
      </w:pPr>
      <w:bookmarkStart w:id="23" w:name="P795"/>
      <w:bookmarkEnd w:id="23"/>
      <w:r w:rsidRPr="00473C00">
        <w:t>БЛОК-СХЕМА</w:t>
      </w:r>
    </w:p>
    <w:p w:rsidR="00473C00" w:rsidRPr="00473C00" w:rsidRDefault="00473C00">
      <w:pPr>
        <w:pStyle w:val="ConsPlusNormal"/>
        <w:jc w:val="center"/>
      </w:pPr>
      <w:r w:rsidRPr="00473C00">
        <w:t>АДМИНИСТРАТИВНОЙ ПРОЦЕДУРЫ ПО ВЫДАЧЕ СВИДЕТЕЛЬСТВА</w:t>
      </w:r>
    </w:p>
    <w:p w:rsidR="00473C00" w:rsidRPr="00473C00" w:rsidRDefault="00473C00">
      <w:pPr>
        <w:pStyle w:val="ConsPlusNormal"/>
        <w:jc w:val="center"/>
      </w:pPr>
      <w:r w:rsidRPr="00473C00">
        <w:t>НА ПРАВО ПРОВЕДЕНИЯ НЕГОСУДАРСТВЕННОЙ ЭКСПЕРТИЗЫ ПРОЕКТНОЙ</w:t>
      </w:r>
    </w:p>
    <w:p w:rsidR="00473C00" w:rsidRPr="00473C00" w:rsidRDefault="00473C00">
      <w:pPr>
        <w:pStyle w:val="ConsPlusNormal"/>
        <w:jc w:val="center"/>
      </w:pPr>
      <w:r w:rsidRPr="00473C00">
        <w:t>ДОКУМЕНТАЦИИ И (ИЛИ) НЕГОСУДАРСТВЕННОЙ ЭКСПЕРТИЗЫ</w:t>
      </w:r>
    </w:p>
    <w:p w:rsidR="00473C00" w:rsidRPr="00473C00" w:rsidRDefault="00473C00">
      <w:pPr>
        <w:pStyle w:val="ConsPlusNormal"/>
        <w:jc w:val="center"/>
      </w:pPr>
      <w:r w:rsidRPr="00473C00">
        <w:t>РЕЗУЛЬТАТОВ ИНЖЕНЕРНЫХ ИЗЫСКАНИЙ</w:t>
      </w:r>
    </w:p>
    <w:p w:rsidR="00473C00" w:rsidRPr="00473C00" w:rsidRDefault="00473C00">
      <w:pPr>
        <w:pStyle w:val="ConsPlusNormal"/>
        <w:jc w:val="both"/>
      </w:pP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│Начало административной процедуры - заявление заявителя│</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Регистрация заявления и комплекта документов      │</w:t>
      </w:r>
    </w:p>
    <w:p w:rsidR="00473C00" w:rsidRPr="00473C00" w:rsidRDefault="00473C00">
      <w:pPr>
        <w:pStyle w:val="ConsPlusNonformat"/>
        <w:jc w:val="both"/>
      </w:pPr>
      <w:r w:rsidRPr="00473C00">
        <w:t xml:space="preserve">         │                   в Росаккредитации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Назначение ответственного исполнителя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Проверка комплектности </w:t>
      </w:r>
      <w:proofErr w:type="gramStart"/>
      <w:r w:rsidRPr="00473C00">
        <w:t>представленных</w:t>
      </w:r>
      <w:proofErr w:type="gramEnd"/>
      <w:r w:rsidRPr="00473C00">
        <w:t xml:space="preserve">         │</w:t>
      </w:r>
    </w:p>
    <w:p w:rsidR="00473C00" w:rsidRPr="00473C00" w:rsidRDefault="00473C00">
      <w:pPr>
        <w:pStyle w:val="ConsPlusNonformat"/>
        <w:jc w:val="both"/>
      </w:pPr>
      <w:r w:rsidRPr="00473C00">
        <w:t xml:space="preserve">         │                 заявителем документов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Оснований для отказа в предоставлении </w:t>
      </w:r>
      <w:proofErr w:type="gramStart"/>
      <w:r w:rsidRPr="00473C00">
        <w:t>государственной</w:t>
      </w:r>
      <w:proofErr w:type="gramEnd"/>
      <w:r w:rsidRPr="00473C00">
        <w:t xml:space="preserve"> │</w:t>
      </w:r>
    </w:p>
    <w:p w:rsidR="00473C00" w:rsidRPr="00473C00" w:rsidRDefault="00473C00">
      <w:pPr>
        <w:pStyle w:val="ConsPlusNonformat"/>
        <w:jc w:val="both"/>
      </w:pPr>
      <w:r w:rsidRPr="00473C00">
        <w:t xml:space="preserve">         │                   услуги не имеется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нет┌───────────────────────┘└──────────────────────┐да</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w:t>
      </w:r>
    </w:p>
    <w:p w:rsidR="00473C00" w:rsidRPr="00473C00" w:rsidRDefault="00473C00">
      <w:pPr>
        <w:pStyle w:val="ConsPlusNonformat"/>
        <w:jc w:val="both"/>
      </w:pPr>
      <w:r w:rsidRPr="00473C00">
        <w:t>│ Направление заявителю ││Заявителем представлены: выписка из ЕГРЮЛ, копии│</w:t>
      </w:r>
    </w:p>
    <w:p w:rsidR="00473C00" w:rsidRPr="00473C00" w:rsidRDefault="00473C00">
      <w:pPr>
        <w:pStyle w:val="ConsPlusNonformat"/>
        <w:jc w:val="both"/>
      </w:pPr>
      <w:r w:rsidRPr="00473C00">
        <w:t xml:space="preserve">│   копии приказа об    ││  квалификационных аттестатов лиц, указанных </w:t>
      </w:r>
      <w:proofErr w:type="gramStart"/>
      <w:r w:rsidRPr="00473C00">
        <w:t>в</w:t>
      </w:r>
      <w:proofErr w:type="gramEnd"/>
      <w:r w:rsidRPr="00473C00">
        <w:t xml:space="preserve">  │</w:t>
      </w:r>
    </w:p>
    <w:p w:rsidR="00473C00" w:rsidRPr="00473C00" w:rsidRDefault="00473C00">
      <w:pPr>
        <w:pStyle w:val="ConsPlusNonformat"/>
        <w:jc w:val="both"/>
      </w:pPr>
      <w:r w:rsidRPr="00473C00">
        <w:t>│</w:t>
      </w:r>
      <w:proofErr w:type="gramStart"/>
      <w:r w:rsidRPr="00473C00">
        <w:t>отказе</w:t>
      </w:r>
      <w:proofErr w:type="gramEnd"/>
      <w:r w:rsidRPr="00473C00">
        <w:t xml:space="preserve"> в предоставлении││ заявлении, сведения об уплате государственной  │</w:t>
      </w:r>
    </w:p>
    <w:p w:rsidR="00473C00" w:rsidRPr="00473C00" w:rsidRDefault="00473C00">
      <w:pPr>
        <w:pStyle w:val="ConsPlusNonformat"/>
        <w:jc w:val="both"/>
      </w:pPr>
      <w:r w:rsidRPr="00473C00">
        <w:t>└───────────────────────┘│                    пошлины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нет\/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│направление межведомственного запроса│    │да</w:t>
      </w:r>
    </w:p>
    <w:p w:rsidR="00473C00" w:rsidRPr="00473C00" w:rsidRDefault="00473C00">
      <w:pPr>
        <w:pStyle w:val="ConsPlusNonformat"/>
        <w:jc w:val="both"/>
      </w:pPr>
      <w:r w:rsidRPr="00473C00">
        <w:t xml:space="preserve">                         │   в ФНС России, Минстрой России и   │    │</w:t>
      </w:r>
    </w:p>
    <w:p w:rsidR="00473C00" w:rsidRPr="00473C00" w:rsidRDefault="00473C00">
      <w:pPr>
        <w:pStyle w:val="ConsPlusNonformat"/>
        <w:jc w:val="both"/>
      </w:pPr>
      <w:r w:rsidRPr="00473C00">
        <w:t xml:space="preserve">                         │      Федеральное казначейство       │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│Проведение экспертизы документов на соответствие критериям аккредитации│</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│Оснований для отказа в предоставлении государственной услуги не имеется│</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нет┌─────────────────┘└─────────────────┐да</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w:t>
      </w:r>
    </w:p>
    <w:p w:rsidR="00473C00" w:rsidRPr="00473C00" w:rsidRDefault="00473C00">
      <w:pPr>
        <w:pStyle w:val="ConsPlusNonformat"/>
        <w:jc w:val="both"/>
      </w:pPr>
      <w:r w:rsidRPr="00473C00">
        <w:t>│Направление заявителю копии приказа│     │Издание приказа об аккредитации│</w:t>
      </w:r>
    </w:p>
    <w:p w:rsidR="00473C00" w:rsidRPr="00473C00" w:rsidRDefault="00473C00">
      <w:pPr>
        <w:pStyle w:val="ConsPlusNonformat"/>
        <w:jc w:val="both"/>
      </w:pPr>
      <w:r w:rsidRPr="00473C00">
        <w:t>│    об отказе в предоставлении     │     └────────────────┬──────────────┘</w:t>
      </w:r>
    </w:p>
    <w:p w:rsidR="00473C00" w:rsidRPr="00473C00" w:rsidRDefault="00473C00">
      <w:pPr>
        <w:pStyle w:val="ConsPlusNonformat"/>
        <w:jc w:val="both"/>
      </w:pPr>
      <w:r w:rsidRPr="00473C00">
        <w:t>│      государственной услуги       │                      \/</w:t>
      </w:r>
    </w:p>
    <w:p w:rsidR="00473C00" w:rsidRPr="00473C00" w:rsidRDefault="00473C00">
      <w:pPr>
        <w:pStyle w:val="ConsPlusNonformat"/>
        <w:jc w:val="both"/>
      </w:pPr>
      <w:r w:rsidRPr="00473C00">
        <w:t>└───────────────────────────────────┘     ┌───────────────────────────────┐</w:t>
      </w:r>
    </w:p>
    <w:p w:rsidR="00473C00" w:rsidRPr="00473C00" w:rsidRDefault="00473C00">
      <w:pPr>
        <w:pStyle w:val="ConsPlusNonformat"/>
        <w:jc w:val="both"/>
      </w:pPr>
      <w:r w:rsidRPr="00473C00">
        <w:t xml:space="preserve">                                          │  Внесение сведений в реестр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lastRenderedPageBreak/>
        <w:t xml:space="preserve">                                          ┌───────────────────────────────┐</w:t>
      </w:r>
    </w:p>
    <w:p w:rsidR="00473C00" w:rsidRPr="00473C00" w:rsidRDefault="00473C00">
      <w:pPr>
        <w:pStyle w:val="ConsPlusNonformat"/>
        <w:jc w:val="both"/>
      </w:pPr>
      <w:r w:rsidRPr="00473C00">
        <w:t xml:space="preserve">                                          │Направление (выдача) заявителю │</w:t>
      </w:r>
    </w:p>
    <w:p w:rsidR="00473C00" w:rsidRPr="00473C00" w:rsidRDefault="00473C00">
      <w:pPr>
        <w:pStyle w:val="ConsPlusNonformat"/>
        <w:jc w:val="both"/>
      </w:pPr>
      <w:r w:rsidRPr="00473C00">
        <w:t xml:space="preserve">                                          │ копии приказа об аккредитации │</w:t>
      </w:r>
    </w:p>
    <w:p w:rsidR="00473C00" w:rsidRPr="00473C00" w:rsidRDefault="00473C00">
      <w:pPr>
        <w:pStyle w:val="ConsPlusNonformat"/>
        <w:jc w:val="both"/>
      </w:pPr>
      <w:r w:rsidRPr="00473C00">
        <w:t xml:space="preserve">                                          │и свидетельства об аккредитации│</w:t>
      </w:r>
    </w:p>
    <w:p w:rsidR="00473C00" w:rsidRPr="00473C00" w:rsidRDefault="00473C00">
      <w:pPr>
        <w:pStyle w:val="ConsPlusNonformat"/>
        <w:jc w:val="both"/>
      </w:pPr>
      <w:r w:rsidRPr="00473C00">
        <w:t xml:space="preserve">                                          └───────────────────────────────┘</w:t>
      </w: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right"/>
      </w:pPr>
      <w:r w:rsidRPr="00473C00">
        <w:lastRenderedPageBreak/>
        <w:t>Приложение N 6</w:t>
      </w:r>
    </w:p>
    <w:p w:rsidR="00473C00" w:rsidRPr="00473C00" w:rsidRDefault="00473C00">
      <w:pPr>
        <w:pStyle w:val="ConsPlusNormal"/>
        <w:jc w:val="right"/>
      </w:pPr>
      <w:r w:rsidRPr="00473C00">
        <w:t>к Административному регламенту</w:t>
      </w:r>
    </w:p>
    <w:p w:rsidR="00473C00" w:rsidRPr="00473C00" w:rsidRDefault="00473C00">
      <w:pPr>
        <w:pStyle w:val="ConsPlusNormal"/>
        <w:jc w:val="both"/>
      </w:pPr>
    </w:p>
    <w:p w:rsidR="00473C00" w:rsidRPr="00473C00" w:rsidRDefault="00473C00">
      <w:pPr>
        <w:pStyle w:val="ConsPlusNormal"/>
        <w:jc w:val="center"/>
      </w:pPr>
      <w:r w:rsidRPr="00473C00">
        <w:t>БЛОК-СХЕМА</w:t>
      </w:r>
    </w:p>
    <w:p w:rsidR="00473C00" w:rsidRPr="00473C00" w:rsidRDefault="00473C00">
      <w:pPr>
        <w:pStyle w:val="ConsPlusNormal"/>
        <w:jc w:val="center"/>
      </w:pPr>
      <w:r w:rsidRPr="00473C00">
        <w:t>АДМИНИСТРАТИВНОЙ ПРОЦЕДУРЫ ПО АННУЛИРОВАНИЮ СВИДЕТЕЛЬСТВА</w:t>
      </w:r>
    </w:p>
    <w:p w:rsidR="00473C00" w:rsidRPr="00473C00" w:rsidRDefault="00473C00">
      <w:pPr>
        <w:pStyle w:val="ConsPlusNormal"/>
        <w:jc w:val="center"/>
      </w:pPr>
      <w:r w:rsidRPr="00473C00">
        <w:t>ОБ АККРЕДИТАЦИИ (ПОЛНОСТЬЮ ИЛИ В ЧАСТИ)</w:t>
      </w:r>
    </w:p>
    <w:p w:rsidR="00473C00" w:rsidRPr="00473C00" w:rsidRDefault="00473C00">
      <w:pPr>
        <w:pStyle w:val="ConsPlusNormal"/>
        <w:jc w:val="both"/>
      </w:pP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│Начало административной процедуры - заявление заявителя│</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Регистрация заявления в Росаккредитации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Назначение ответственного исполнителя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Проверка представленного заявления на предмет     │</w:t>
      </w:r>
    </w:p>
    <w:p w:rsidR="00473C00" w:rsidRPr="00473C00" w:rsidRDefault="00473C00">
      <w:pPr>
        <w:pStyle w:val="ConsPlusNonformat"/>
        <w:jc w:val="both"/>
      </w:pPr>
      <w:r w:rsidRPr="00473C00">
        <w:t xml:space="preserve">         │       достоверности содержащихся в них сведений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Заявителем представлены: выписка из ЕГРЮЛ, сведения  │</w:t>
      </w:r>
    </w:p>
    <w:p w:rsidR="00473C00" w:rsidRPr="00473C00" w:rsidRDefault="00473C00">
      <w:pPr>
        <w:pStyle w:val="ConsPlusNonformat"/>
        <w:jc w:val="both"/>
      </w:pPr>
      <w:r w:rsidRPr="00473C00">
        <w:t xml:space="preserve">         │           об уплате государственной пошлины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нет\/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│Направление межведомственного запроса в ФНС России,│  │да</w:t>
      </w:r>
    </w:p>
    <w:p w:rsidR="00473C00" w:rsidRPr="00473C00" w:rsidRDefault="00473C00">
      <w:pPr>
        <w:pStyle w:val="ConsPlusNonformat"/>
        <w:jc w:val="both"/>
      </w:pPr>
      <w:r w:rsidRPr="00473C00">
        <w:t xml:space="preserve">         │ Минстрой России и (или) Федеральное казначейство  │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│Оснований для отказа в предоставлении государственной услуги не имеется│</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нет┌────────────────┘└───────────────┐да</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w:t>
      </w:r>
    </w:p>
    <w:p w:rsidR="00473C00" w:rsidRPr="00473C00" w:rsidRDefault="00473C00">
      <w:pPr>
        <w:pStyle w:val="ConsPlusNonformat"/>
        <w:jc w:val="both"/>
      </w:pPr>
      <w:r w:rsidRPr="00473C00">
        <w:t>│   Направление заявителю копии    ││  Издание приказа об аннулировании  │</w:t>
      </w:r>
    </w:p>
    <w:p w:rsidR="00473C00" w:rsidRPr="00473C00" w:rsidRDefault="00473C00">
      <w:pPr>
        <w:pStyle w:val="ConsPlusNonformat"/>
        <w:jc w:val="both"/>
      </w:pPr>
      <w:r w:rsidRPr="00473C00">
        <w:t>│приказа об отказе в предоставлении││   свидетельства об аккредитации    │</w:t>
      </w:r>
    </w:p>
    <w:p w:rsidR="00473C00" w:rsidRPr="00473C00" w:rsidRDefault="00473C00">
      <w:pPr>
        <w:pStyle w:val="ConsPlusNonformat"/>
        <w:jc w:val="both"/>
      </w:pPr>
      <w:r w:rsidRPr="00473C00">
        <w:t>│      государственной услуги      ││      (полностью или в части)       │</w:t>
      </w:r>
    </w:p>
    <w:p w:rsidR="00473C00" w:rsidRPr="00473C00" w:rsidRDefault="00473C00">
      <w:pPr>
        <w:pStyle w:val="ConsPlusNonformat"/>
        <w:jc w:val="both"/>
      </w:pPr>
      <w:r w:rsidRPr="00473C00">
        <w:t>└──────────────────────────────────┘└──────────────────┬─────────────────┘</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Направление (выдача) заявителю   │</w:t>
      </w:r>
    </w:p>
    <w:p w:rsidR="00473C00" w:rsidRPr="00473C00" w:rsidRDefault="00473C00">
      <w:pPr>
        <w:pStyle w:val="ConsPlusNonformat"/>
        <w:jc w:val="both"/>
      </w:pPr>
      <w:r w:rsidRPr="00473C00">
        <w:t xml:space="preserve">                                    │   копии приказа об аннулировании   │</w:t>
      </w:r>
    </w:p>
    <w:p w:rsidR="00473C00" w:rsidRPr="00473C00" w:rsidRDefault="00473C00">
      <w:pPr>
        <w:pStyle w:val="ConsPlusNonformat"/>
        <w:jc w:val="both"/>
      </w:pPr>
      <w:r w:rsidRPr="00473C00">
        <w:t xml:space="preserve">                                    │   свидетельства об аккредитации    │</w:t>
      </w:r>
    </w:p>
    <w:p w:rsidR="00473C00" w:rsidRPr="00473C00" w:rsidRDefault="00473C00">
      <w:pPr>
        <w:pStyle w:val="ConsPlusNonformat"/>
        <w:jc w:val="both"/>
      </w:pPr>
      <w:r w:rsidRPr="00473C00">
        <w:t xml:space="preserve">                                    │     (полностью или в части) и      │</w:t>
      </w:r>
    </w:p>
    <w:p w:rsidR="00473C00" w:rsidRPr="00473C00" w:rsidRDefault="00473C00">
      <w:pPr>
        <w:pStyle w:val="ConsPlusNonformat"/>
        <w:jc w:val="both"/>
      </w:pPr>
      <w:r w:rsidRPr="00473C00">
        <w:t xml:space="preserve">                                    │ переоформленного свидетельства </w:t>
      </w:r>
      <w:proofErr w:type="gramStart"/>
      <w:r w:rsidRPr="00473C00">
        <w:t>об</w:t>
      </w:r>
      <w:proofErr w:type="gramEnd"/>
      <w:r w:rsidRPr="00473C00">
        <w:t xml:space="preserve">  │</w:t>
      </w:r>
    </w:p>
    <w:p w:rsidR="00473C00" w:rsidRPr="00473C00" w:rsidRDefault="00473C00">
      <w:pPr>
        <w:pStyle w:val="ConsPlusNonformat"/>
        <w:jc w:val="both"/>
      </w:pPr>
      <w:r w:rsidRPr="00473C00">
        <w:t xml:space="preserve">                                    </w:t>
      </w:r>
      <w:proofErr w:type="gramStart"/>
      <w:r w:rsidRPr="00473C00">
        <w:t>│аккредитации (в случае аннулировании│</w:t>
      </w:r>
      <w:proofErr w:type="gramEnd"/>
    </w:p>
    <w:p w:rsidR="00473C00" w:rsidRPr="00473C00" w:rsidRDefault="00473C00">
      <w:pPr>
        <w:pStyle w:val="ConsPlusNonformat"/>
        <w:jc w:val="both"/>
      </w:pPr>
      <w:r w:rsidRPr="00473C00">
        <w:t xml:space="preserve">                                    │   свидетельства об аккредитации    │</w:t>
      </w:r>
    </w:p>
    <w:p w:rsidR="00473C00" w:rsidRPr="00473C00" w:rsidRDefault="00473C00">
      <w:pPr>
        <w:pStyle w:val="ConsPlusNonformat"/>
        <w:jc w:val="both"/>
      </w:pPr>
      <w:r w:rsidRPr="00473C00">
        <w:t xml:space="preserve">                                    │              в части)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Внесение изменений в реестр     │</w:t>
      </w:r>
    </w:p>
    <w:p w:rsidR="00473C00" w:rsidRPr="00473C00" w:rsidRDefault="00473C00">
      <w:pPr>
        <w:pStyle w:val="ConsPlusNonformat"/>
        <w:jc w:val="both"/>
      </w:pPr>
      <w:r w:rsidRPr="00473C00">
        <w:t xml:space="preserve">                                    └────────────────────────────────────┘</w:t>
      </w: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right"/>
      </w:pPr>
      <w:r w:rsidRPr="00473C00">
        <w:lastRenderedPageBreak/>
        <w:t>Приложение N 7</w:t>
      </w:r>
    </w:p>
    <w:p w:rsidR="00473C00" w:rsidRPr="00473C00" w:rsidRDefault="00473C00">
      <w:pPr>
        <w:pStyle w:val="ConsPlusNormal"/>
        <w:jc w:val="right"/>
      </w:pPr>
      <w:r w:rsidRPr="00473C00">
        <w:t>к Административному регламенту</w:t>
      </w:r>
    </w:p>
    <w:p w:rsidR="00473C00" w:rsidRPr="00473C00" w:rsidRDefault="00473C00">
      <w:pPr>
        <w:pStyle w:val="ConsPlusNormal"/>
        <w:jc w:val="both"/>
      </w:pPr>
    </w:p>
    <w:p w:rsidR="00473C00" w:rsidRPr="00473C00" w:rsidRDefault="00473C00">
      <w:pPr>
        <w:pStyle w:val="ConsPlusNormal"/>
        <w:jc w:val="center"/>
      </w:pPr>
      <w:r w:rsidRPr="00473C00">
        <w:t>БЛОК-СХЕМА</w:t>
      </w:r>
    </w:p>
    <w:p w:rsidR="00473C00" w:rsidRPr="00473C00" w:rsidRDefault="00473C00">
      <w:pPr>
        <w:pStyle w:val="ConsPlusNormal"/>
        <w:jc w:val="center"/>
      </w:pPr>
      <w:r w:rsidRPr="00473C00">
        <w:t>АДМИНИСТРАТИВНОЙ ПРОЦЕДУРЫ ПО ВЫДАЧЕ ДУБЛИКАТА</w:t>
      </w:r>
    </w:p>
    <w:p w:rsidR="00473C00" w:rsidRPr="00473C00" w:rsidRDefault="00473C00">
      <w:pPr>
        <w:pStyle w:val="ConsPlusNormal"/>
        <w:jc w:val="center"/>
      </w:pPr>
      <w:r w:rsidRPr="00473C00">
        <w:t>СВИДЕТЕЛЬСТВА ОБ АККРЕДИТАЦИИ</w:t>
      </w:r>
    </w:p>
    <w:p w:rsidR="00473C00" w:rsidRPr="00473C00" w:rsidRDefault="00473C00">
      <w:pPr>
        <w:pStyle w:val="ConsPlusNormal"/>
        <w:jc w:val="both"/>
      </w:pP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│Начало административной процедуры - заявление заявителя│</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Регистрация заявления в Росаккредитации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Назначение ответственного исполнителя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Проверка представленного заявления на предмет     │</w:t>
      </w:r>
    </w:p>
    <w:p w:rsidR="00473C00" w:rsidRPr="00473C00" w:rsidRDefault="00473C00">
      <w:pPr>
        <w:pStyle w:val="ConsPlusNonformat"/>
        <w:jc w:val="both"/>
      </w:pPr>
      <w:r w:rsidRPr="00473C00">
        <w:t xml:space="preserve">         │       достоверности содержащихся в них сведений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│Направление межведомственного запроса в ФНС России,│  │</w:t>
      </w:r>
    </w:p>
    <w:p w:rsidR="00473C00" w:rsidRPr="00473C00" w:rsidRDefault="00473C00">
      <w:pPr>
        <w:pStyle w:val="ConsPlusNonformat"/>
        <w:jc w:val="both"/>
      </w:pPr>
      <w:r w:rsidRPr="00473C00">
        <w:t xml:space="preserve">         │ Минстрой России и (или) Федеральное казначейство  │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│Оснований для отказа в предоставлении государственной услуги не имеется│</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нет┌────────────────┘└───────────────┐да</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w:t>
      </w:r>
    </w:p>
    <w:p w:rsidR="00473C00" w:rsidRPr="00473C00" w:rsidRDefault="00473C00">
      <w:pPr>
        <w:pStyle w:val="ConsPlusNonformat"/>
        <w:jc w:val="both"/>
      </w:pPr>
      <w:r w:rsidRPr="00473C00">
        <w:t>│   Направление заявителю копии    ││ Издание приказа о выдаче дубликата │</w:t>
      </w:r>
    </w:p>
    <w:p w:rsidR="00473C00" w:rsidRPr="00473C00" w:rsidRDefault="00473C00">
      <w:pPr>
        <w:pStyle w:val="ConsPlusNonformat"/>
        <w:jc w:val="both"/>
      </w:pPr>
      <w:r w:rsidRPr="00473C00">
        <w:t>│приказа об отказе в предоставлении││   свидетельства об аккредитации    │</w:t>
      </w:r>
    </w:p>
    <w:p w:rsidR="00473C00" w:rsidRPr="00473C00" w:rsidRDefault="00473C00">
      <w:pPr>
        <w:pStyle w:val="ConsPlusNonformat"/>
        <w:jc w:val="both"/>
      </w:pPr>
      <w:r w:rsidRPr="00473C00">
        <w:t>│      государственной услуги      │└──────────────────┬─────────────────┘</w:t>
      </w:r>
    </w:p>
    <w:p w:rsidR="00473C00" w:rsidRPr="00473C00" w:rsidRDefault="00473C00">
      <w:pPr>
        <w:pStyle w:val="ConsPlusNonformat"/>
        <w:jc w:val="both"/>
      </w:pPr>
      <w:r w:rsidRPr="00473C00">
        <w:t>└──────────────────────────────────┘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Направление (выдача) заявителю   │</w:t>
      </w:r>
    </w:p>
    <w:p w:rsidR="00473C00" w:rsidRPr="00473C00" w:rsidRDefault="00473C00">
      <w:pPr>
        <w:pStyle w:val="ConsPlusNonformat"/>
        <w:jc w:val="both"/>
      </w:pPr>
      <w:r w:rsidRPr="00473C00">
        <w:t xml:space="preserve">                                    │  копии приказа о выдаче дубликата  │</w:t>
      </w:r>
    </w:p>
    <w:p w:rsidR="00473C00" w:rsidRPr="00473C00" w:rsidRDefault="00473C00">
      <w:pPr>
        <w:pStyle w:val="ConsPlusNonformat"/>
        <w:jc w:val="both"/>
      </w:pPr>
      <w:r w:rsidRPr="00473C00">
        <w:t xml:space="preserve">                                    │   свидетельства об аккредитации    │</w:t>
      </w:r>
    </w:p>
    <w:p w:rsidR="00473C00" w:rsidRPr="00473C00" w:rsidRDefault="00473C00">
      <w:pPr>
        <w:pStyle w:val="ConsPlusNonformat"/>
        <w:jc w:val="both"/>
      </w:pPr>
      <w:r w:rsidRPr="00473C00">
        <w:t xml:space="preserve">                                    │    и дубликата свидетельства </w:t>
      </w:r>
      <w:proofErr w:type="gramStart"/>
      <w:r w:rsidRPr="00473C00">
        <w:t>об</w:t>
      </w:r>
      <w:proofErr w:type="gramEnd"/>
      <w:r w:rsidRPr="00473C00">
        <w:t xml:space="preserve">    │</w:t>
      </w:r>
    </w:p>
    <w:p w:rsidR="00473C00" w:rsidRPr="00473C00" w:rsidRDefault="00473C00">
      <w:pPr>
        <w:pStyle w:val="ConsPlusNonformat"/>
        <w:jc w:val="both"/>
      </w:pPr>
      <w:r w:rsidRPr="00473C00">
        <w:t xml:space="preserve">                                    │            аккредитации            │</w:t>
      </w:r>
    </w:p>
    <w:p w:rsidR="00473C00" w:rsidRPr="00473C00" w:rsidRDefault="00473C00">
      <w:pPr>
        <w:pStyle w:val="ConsPlusNonformat"/>
        <w:jc w:val="both"/>
      </w:pPr>
      <w:r w:rsidRPr="00473C00">
        <w:t xml:space="preserve">                                    └────────────────────────────────────┘</w:t>
      </w: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right"/>
      </w:pPr>
      <w:r w:rsidRPr="00473C00">
        <w:lastRenderedPageBreak/>
        <w:t>Приложение N 8</w:t>
      </w:r>
    </w:p>
    <w:p w:rsidR="00473C00" w:rsidRPr="00473C00" w:rsidRDefault="00473C00">
      <w:pPr>
        <w:pStyle w:val="ConsPlusNormal"/>
        <w:jc w:val="right"/>
      </w:pPr>
      <w:r w:rsidRPr="00473C00">
        <w:t>к Административному регламенту</w:t>
      </w:r>
    </w:p>
    <w:p w:rsidR="00473C00" w:rsidRPr="00473C00" w:rsidRDefault="00473C00">
      <w:pPr>
        <w:pStyle w:val="ConsPlusNormal"/>
        <w:jc w:val="both"/>
      </w:pPr>
    </w:p>
    <w:p w:rsidR="00473C00" w:rsidRPr="00473C00" w:rsidRDefault="00473C00">
      <w:pPr>
        <w:pStyle w:val="ConsPlusNormal"/>
        <w:jc w:val="center"/>
      </w:pPr>
      <w:r w:rsidRPr="00473C00">
        <w:t>БЛОК-СХЕМА</w:t>
      </w:r>
    </w:p>
    <w:p w:rsidR="00473C00" w:rsidRPr="00473C00" w:rsidRDefault="00473C00">
      <w:pPr>
        <w:pStyle w:val="ConsPlusNormal"/>
        <w:jc w:val="center"/>
      </w:pPr>
      <w:r w:rsidRPr="00473C00">
        <w:t>АДМИНИСТРАТИВНОЙ ПРОЦЕДУРЫ ПО ИЗМЕНЕНИЮ СВЕДЕНИЙ,</w:t>
      </w:r>
    </w:p>
    <w:p w:rsidR="00473C00" w:rsidRPr="00473C00" w:rsidRDefault="00473C00">
      <w:pPr>
        <w:pStyle w:val="ConsPlusNormal"/>
        <w:jc w:val="center"/>
      </w:pPr>
      <w:proofErr w:type="gramStart"/>
      <w:r w:rsidRPr="00473C00">
        <w:t>СОДЕРЖАЩИХСЯ</w:t>
      </w:r>
      <w:proofErr w:type="gramEnd"/>
      <w:r w:rsidRPr="00473C00">
        <w:t xml:space="preserve"> В РЕЕСТРЕ</w:t>
      </w:r>
    </w:p>
    <w:p w:rsidR="00473C00" w:rsidRPr="00473C00" w:rsidRDefault="00473C00">
      <w:pPr>
        <w:pStyle w:val="ConsPlusNormal"/>
        <w:jc w:val="both"/>
      </w:pP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│Начало административной процедуры - обращение заявителя│</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Регистрация заявления и комплекта документов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Назначение ответственного исполнителя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┌──┤Рассмотрение представленных заявителем документов│</w:t>
      </w:r>
    </w:p>
    <w:p w:rsidR="00473C00" w:rsidRPr="00473C00" w:rsidRDefault="00473C00">
      <w:pPr>
        <w:pStyle w:val="ConsPlusNonformat"/>
        <w:jc w:val="both"/>
      </w:pPr>
      <w:r w:rsidRPr="00473C00">
        <w:t>│   Направление   │&lt;┘  └─────────────────────────────────────────────────┘</w:t>
      </w:r>
    </w:p>
    <w:p w:rsidR="00473C00" w:rsidRPr="00473C00" w:rsidRDefault="00473C00">
      <w:pPr>
        <w:pStyle w:val="ConsPlusNonformat"/>
        <w:jc w:val="both"/>
      </w:pPr>
      <w:r w:rsidRPr="00473C00">
        <w:t>│межведомственного│    ┌─────────────────────────────────────────────────┐</w:t>
      </w:r>
    </w:p>
    <w:p w:rsidR="00473C00" w:rsidRPr="00473C00" w:rsidRDefault="00473C00">
      <w:pPr>
        <w:pStyle w:val="ConsPlusNonformat"/>
        <w:jc w:val="both"/>
      </w:pPr>
      <w:r w:rsidRPr="00473C00">
        <w:t>│     запроса</w:t>
      </w:r>
      <w:proofErr w:type="gramStart"/>
      <w:r w:rsidRPr="00473C00">
        <w:t xml:space="preserve">     ├┐   │О</w:t>
      </w:r>
      <w:proofErr w:type="gramEnd"/>
      <w:r w:rsidRPr="00473C00">
        <w:t>тсутствуют основания для отказа в предоставлении│</w:t>
      </w:r>
    </w:p>
    <w:p w:rsidR="00473C00" w:rsidRPr="00473C00" w:rsidRDefault="00473C00">
      <w:pPr>
        <w:pStyle w:val="ConsPlusNonformat"/>
        <w:jc w:val="both"/>
      </w:pPr>
      <w:r w:rsidRPr="00473C00">
        <w:t>└─────────────────┘└──&gt;│             государственной услуги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нет┌──────────┘                 │да</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│Направление заявителю уведомления│ │Издание приказа о внесении изменений│</w:t>
      </w:r>
    </w:p>
    <w:p w:rsidR="00473C00" w:rsidRPr="00473C00" w:rsidRDefault="00473C00">
      <w:pPr>
        <w:pStyle w:val="ConsPlusNonformat"/>
        <w:jc w:val="both"/>
      </w:pPr>
      <w:r w:rsidRPr="00473C00">
        <w:t xml:space="preserve"> │   об отказе в предоставлении    │ └──────────────────┬─────────────────┘</w:t>
      </w:r>
    </w:p>
    <w:p w:rsidR="00473C00" w:rsidRPr="00473C00" w:rsidRDefault="00473C00">
      <w:pPr>
        <w:pStyle w:val="ConsPlusNonformat"/>
        <w:jc w:val="both"/>
      </w:pPr>
      <w:r w:rsidRPr="00473C00">
        <w:t xml:space="preserve"> │     государственной услуги      │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    Внесение изменений в реестр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Направление заявителю уведомления  │</w:t>
      </w:r>
    </w:p>
    <w:p w:rsidR="00473C00" w:rsidRPr="00473C00" w:rsidRDefault="00473C00">
      <w:pPr>
        <w:pStyle w:val="ConsPlusNonformat"/>
        <w:jc w:val="both"/>
      </w:pPr>
      <w:r w:rsidRPr="00473C00">
        <w:t xml:space="preserve">                                     │    о внесении изменений в реестр   │</w:t>
      </w:r>
    </w:p>
    <w:p w:rsidR="00473C00" w:rsidRPr="00473C00" w:rsidRDefault="00473C00">
      <w:pPr>
        <w:pStyle w:val="ConsPlusNonformat"/>
        <w:jc w:val="both"/>
      </w:pPr>
      <w:r w:rsidRPr="00473C00">
        <w:t xml:space="preserve">                                     └────────────────────────────────────┘</w:t>
      </w: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Default="00473C00">
      <w:pPr>
        <w:pStyle w:val="ConsPlusNormal"/>
        <w:jc w:val="both"/>
      </w:pPr>
    </w:p>
    <w:p w:rsidR="00473C00" w:rsidRPr="00473C00" w:rsidRDefault="00473C00">
      <w:pPr>
        <w:pStyle w:val="ConsPlusNormal"/>
        <w:jc w:val="right"/>
      </w:pPr>
      <w:r w:rsidRPr="00473C00">
        <w:lastRenderedPageBreak/>
        <w:t>Приложение N 9</w:t>
      </w:r>
    </w:p>
    <w:p w:rsidR="00473C00" w:rsidRPr="00473C00" w:rsidRDefault="00473C00">
      <w:pPr>
        <w:pStyle w:val="ConsPlusNormal"/>
        <w:jc w:val="right"/>
      </w:pPr>
      <w:r w:rsidRPr="00473C00">
        <w:t>к Административному регламенту</w:t>
      </w:r>
    </w:p>
    <w:p w:rsidR="00473C00" w:rsidRPr="00473C00" w:rsidRDefault="00473C00">
      <w:pPr>
        <w:pStyle w:val="ConsPlusNormal"/>
        <w:jc w:val="both"/>
      </w:pPr>
    </w:p>
    <w:p w:rsidR="00473C00" w:rsidRPr="00473C00" w:rsidRDefault="00473C00">
      <w:pPr>
        <w:pStyle w:val="ConsPlusNormal"/>
        <w:jc w:val="center"/>
      </w:pPr>
      <w:r w:rsidRPr="00473C00">
        <w:t>БЛОК-СХЕМА</w:t>
      </w:r>
    </w:p>
    <w:p w:rsidR="00473C00" w:rsidRPr="00473C00" w:rsidRDefault="00473C00">
      <w:pPr>
        <w:pStyle w:val="ConsPlusNormal"/>
        <w:jc w:val="center"/>
      </w:pPr>
      <w:r w:rsidRPr="00473C00">
        <w:t>АДМИНИСТРАТИВНОЙ ПРОЦЕДУРЫ ПО ПРЕДОСТАВЛЕНИЮ СВЕДЕНИЙ</w:t>
      </w:r>
    </w:p>
    <w:p w:rsidR="00473C00" w:rsidRPr="00473C00" w:rsidRDefault="00473C00">
      <w:pPr>
        <w:pStyle w:val="ConsPlusNormal"/>
        <w:jc w:val="center"/>
      </w:pPr>
      <w:r w:rsidRPr="00473C00">
        <w:t>ИЗ РЕЕСТРА</w:t>
      </w:r>
    </w:p>
    <w:p w:rsidR="00473C00" w:rsidRPr="00473C00" w:rsidRDefault="00473C00">
      <w:pPr>
        <w:pStyle w:val="ConsPlusNormal"/>
        <w:jc w:val="both"/>
      </w:pP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│Начало административной процедуры - обращение заявителя│</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Регистрация заявления </w:t>
      </w:r>
      <w:proofErr w:type="spellStart"/>
      <w:r w:rsidRPr="00473C00">
        <w:t>Росаккредитацией</w:t>
      </w:r>
      <w:proofErr w:type="spellEnd"/>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Назначение ответственного исполнителя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Рассмотрение заявления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 Основания для отказа в предоставлении </w:t>
      </w:r>
      <w:proofErr w:type="gramStart"/>
      <w:r w:rsidRPr="00473C00">
        <w:t>государственной</w:t>
      </w:r>
      <w:proofErr w:type="gramEnd"/>
      <w:r w:rsidRPr="00473C00">
        <w:t xml:space="preserve"> │</w:t>
      </w:r>
    </w:p>
    <w:p w:rsidR="00473C00" w:rsidRPr="00473C00" w:rsidRDefault="00473C00">
      <w:pPr>
        <w:pStyle w:val="ConsPlusNonformat"/>
        <w:jc w:val="both"/>
      </w:pPr>
      <w:r w:rsidRPr="00473C00">
        <w:t xml:space="preserve">         │                  услуги отсутствуют                   │</w:t>
      </w:r>
    </w:p>
    <w:p w:rsidR="00473C00" w:rsidRPr="00473C00" w:rsidRDefault="00473C00">
      <w:pPr>
        <w:pStyle w:val="ConsPlusNonformat"/>
        <w:jc w:val="both"/>
      </w:pPr>
      <w:r w:rsidRPr="00473C00">
        <w:t xml:space="preserve">         └─────────────────────────┬──────┬──────────────────────┘</w:t>
      </w:r>
    </w:p>
    <w:p w:rsidR="00473C00" w:rsidRPr="00473C00" w:rsidRDefault="00473C00">
      <w:pPr>
        <w:pStyle w:val="ConsPlusNonformat"/>
        <w:jc w:val="both"/>
      </w:pPr>
      <w:r w:rsidRPr="00473C00">
        <w:t xml:space="preserve">               нет┌────────────────┘      └───────────────┐да</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w:t>
      </w:r>
    </w:p>
    <w:p w:rsidR="00473C00" w:rsidRPr="00473C00" w:rsidRDefault="00473C00">
      <w:pPr>
        <w:pStyle w:val="ConsPlusNonformat"/>
        <w:jc w:val="both"/>
      </w:pPr>
      <w:r w:rsidRPr="00473C00">
        <w:t>│Направление заявителю уведомления││Поиск запрашиваемых сведений в реестре│</w:t>
      </w:r>
    </w:p>
    <w:p w:rsidR="00473C00" w:rsidRPr="00473C00" w:rsidRDefault="00473C00">
      <w:pPr>
        <w:pStyle w:val="ConsPlusNonformat"/>
        <w:jc w:val="both"/>
      </w:pPr>
      <w:r w:rsidRPr="00473C00">
        <w:t>│   об отказе в предоставлении    │└────────────────┬───┬─────────────────┘</w:t>
      </w:r>
    </w:p>
    <w:p w:rsidR="00473C00" w:rsidRPr="00473C00" w:rsidRDefault="00473C00">
      <w:pPr>
        <w:pStyle w:val="ConsPlusNonformat"/>
        <w:jc w:val="both"/>
      </w:pPr>
      <w:r w:rsidRPr="00473C00">
        <w:t>│     государственной услуги      │          ┌──────┘   └──────┐</w:t>
      </w:r>
    </w:p>
    <w:p w:rsidR="00473C00" w:rsidRPr="00473C00" w:rsidRDefault="00473C00">
      <w:pPr>
        <w:pStyle w:val="ConsPlusNonformat"/>
        <w:jc w:val="both"/>
      </w:pPr>
      <w:r w:rsidRPr="00473C00">
        <w:t>└─────────────────────────────────┘          \/                \/</w:t>
      </w:r>
    </w:p>
    <w:p w:rsidR="00473C00" w:rsidRPr="00473C00" w:rsidRDefault="00473C00">
      <w:pPr>
        <w:pStyle w:val="ConsPlusNonformat"/>
        <w:jc w:val="both"/>
      </w:pPr>
      <w:r w:rsidRPr="00473C00">
        <w:t xml:space="preserve">                               ┌─────────────────────┐ ┌──────────────────┐</w:t>
      </w:r>
    </w:p>
    <w:p w:rsidR="00473C00" w:rsidRPr="00473C00" w:rsidRDefault="00473C00">
      <w:pPr>
        <w:pStyle w:val="ConsPlusNonformat"/>
        <w:jc w:val="both"/>
      </w:pPr>
      <w:r w:rsidRPr="00473C00">
        <w:t xml:space="preserve">                               │Направление заявителю│ │  Предоставление  │</w:t>
      </w:r>
    </w:p>
    <w:p w:rsidR="00473C00" w:rsidRPr="00473C00" w:rsidRDefault="00473C00">
      <w:pPr>
        <w:pStyle w:val="ConsPlusNonformat"/>
        <w:jc w:val="both"/>
      </w:pPr>
      <w:r w:rsidRPr="00473C00">
        <w:t xml:space="preserve">                               │   уведомления </w:t>
      </w:r>
      <w:proofErr w:type="gramStart"/>
      <w:r w:rsidRPr="00473C00">
        <w:t>об</w:t>
      </w:r>
      <w:proofErr w:type="gramEnd"/>
      <w:r w:rsidRPr="00473C00">
        <w:t xml:space="preserve">    │ │заявителю сведений│</w:t>
      </w:r>
    </w:p>
    <w:p w:rsidR="00473C00" w:rsidRPr="00473C00" w:rsidRDefault="00473C00">
      <w:pPr>
        <w:pStyle w:val="ConsPlusNonformat"/>
        <w:jc w:val="both"/>
      </w:pPr>
      <w:r w:rsidRPr="00473C00">
        <w:t xml:space="preserve">                               │     </w:t>
      </w:r>
      <w:proofErr w:type="gramStart"/>
      <w:r w:rsidRPr="00473C00">
        <w:t>отсутствии</w:t>
      </w:r>
      <w:proofErr w:type="gramEnd"/>
      <w:r w:rsidRPr="00473C00">
        <w:t xml:space="preserve">      │ │    из реестра    │</w:t>
      </w:r>
    </w:p>
    <w:p w:rsidR="00473C00" w:rsidRPr="00473C00" w:rsidRDefault="00473C00">
      <w:pPr>
        <w:pStyle w:val="ConsPlusNonformat"/>
        <w:jc w:val="both"/>
      </w:pPr>
      <w:r w:rsidRPr="00473C00">
        <w:t xml:space="preserve">                               │    запрашиваемых    │ └──────────────────┘</w:t>
      </w:r>
    </w:p>
    <w:p w:rsidR="00473C00" w:rsidRPr="00473C00" w:rsidRDefault="00473C00">
      <w:pPr>
        <w:pStyle w:val="ConsPlusNonformat"/>
        <w:jc w:val="both"/>
      </w:pPr>
      <w:r w:rsidRPr="00473C00">
        <w:t xml:space="preserve">                               │ сведений в реестре  │</w:t>
      </w:r>
    </w:p>
    <w:p w:rsidR="00473C00" w:rsidRPr="00473C00" w:rsidRDefault="00473C00">
      <w:pPr>
        <w:pStyle w:val="ConsPlusNonformat"/>
        <w:jc w:val="both"/>
      </w:pPr>
      <w:r w:rsidRPr="00473C00">
        <w:t xml:space="preserve">                               └─────────────────────┘</w:t>
      </w:r>
    </w:p>
    <w:p w:rsidR="00473C00" w:rsidRPr="00473C00" w:rsidRDefault="00473C00">
      <w:pPr>
        <w:pStyle w:val="ConsPlusNormal"/>
        <w:jc w:val="both"/>
      </w:pPr>
    </w:p>
    <w:p w:rsidR="00473C00" w:rsidRPr="00473C00" w:rsidRDefault="00473C00">
      <w:pPr>
        <w:pStyle w:val="ConsPlusNormal"/>
        <w:jc w:val="both"/>
      </w:pPr>
    </w:p>
    <w:p w:rsidR="00473C00" w:rsidRPr="00473C00" w:rsidRDefault="00473C00">
      <w:pPr>
        <w:pStyle w:val="ConsPlusNormal"/>
        <w:pBdr>
          <w:top w:val="single" w:sz="6" w:space="0" w:color="auto"/>
        </w:pBdr>
        <w:spacing w:before="100" w:after="100"/>
        <w:jc w:val="both"/>
        <w:rPr>
          <w:sz w:val="2"/>
          <w:szCs w:val="2"/>
        </w:rPr>
      </w:pPr>
    </w:p>
    <w:p w:rsidR="00694743" w:rsidRPr="00473C00" w:rsidRDefault="00694743"/>
    <w:sectPr w:rsidR="00694743" w:rsidRPr="00473C00" w:rsidSect="00BB3ED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00"/>
    <w:rsid w:val="00473C00"/>
    <w:rsid w:val="00694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C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3C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3C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3C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3C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3C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3C0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C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3C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3C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3C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3C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3C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3C0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B5D2CAA689915587A860855DEF923C36C64F49822B5E134C9EB98458X9d4N" TargetMode="External"/><Relationship Id="rId13" Type="http://schemas.openxmlformats.org/officeDocument/2006/relationships/hyperlink" Target="consultantplus://offline/ref=69B5D2CAA689915587A860855DEF923C36C4414B81255E134C9EB98458X9d4N" TargetMode="External"/><Relationship Id="rId18" Type="http://schemas.openxmlformats.org/officeDocument/2006/relationships/hyperlink" Target="consultantplus://offline/ref=69B5D2CAA689915587A860855DEF923C36C44D4A8D2E5E134C9EB98458X9d4N" TargetMode="External"/><Relationship Id="rId26" Type="http://schemas.openxmlformats.org/officeDocument/2006/relationships/hyperlink" Target="consultantplus://offline/ref=69B5D2CAA689915587A860855DEF923C36C64A43832D5E134C9EB9845894A62FB44B781EA6283DE6X9dDN" TargetMode="External"/><Relationship Id="rId3" Type="http://schemas.openxmlformats.org/officeDocument/2006/relationships/settings" Target="settings.xml"/><Relationship Id="rId21" Type="http://schemas.openxmlformats.org/officeDocument/2006/relationships/hyperlink" Target="consultantplus://offline/ref=69B5D2CAA689915587A860855DEF923C36C64F49822B5E134C9EB98458X9d4N" TargetMode="External"/><Relationship Id="rId7" Type="http://schemas.openxmlformats.org/officeDocument/2006/relationships/hyperlink" Target="consultantplus://offline/ref=69B5D2CAA689915587A860855DEF923C36C9404C812C5E134C9EB98458X9d4N" TargetMode="External"/><Relationship Id="rId12" Type="http://schemas.openxmlformats.org/officeDocument/2006/relationships/hyperlink" Target="consultantplus://offline/ref=69B5D2CAA689915587A860855DEF923C36C7484A8C2D5E134C9EB98458X9d4N" TargetMode="External"/><Relationship Id="rId17" Type="http://schemas.openxmlformats.org/officeDocument/2006/relationships/hyperlink" Target="consultantplus://offline/ref=69B5D2CAA689915587A860855DEF923C36C3414C84285E134C9EB98458X9d4N" TargetMode="External"/><Relationship Id="rId25" Type="http://schemas.openxmlformats.org/officeDocument/2006/relationships/hyperlink" Target="consultantplus://offline/ref=69B5D2CAA689915587A860855DEF923C36C64A43832D5E134C9EB9845894A62FB44B781EA6283DE6X9dDN" TargetMode="External"/><Relationship Id="rId2" Type="http://schemas.microsoft.com/office/2007/relationships/stylesWithEffects" Target="stylesWithEffects.xml"/><Relationship Id="rId16" Type="http://schemas.openxmlformats.org/officeDocument/2006/relationships/hyperlink" Target="consultantplus://offline/ref=69B5D2CAA689915587A860855DEF923C36C64A4282255E134C9EB98458X9d4N" TargetMode="External"/><Relationship Id="rId20" Type="http://schemas.openxmlformats.org/officeDocument/2006/relationships/hyperlink" Target="consultantplus://offline/ref=69B5D2CAA689915587A860855DEF923C36C24849842E5E134C9EB98458X9d4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9B5D2CAA689915587A860855DEF923C36C64149832C5E134C9EB98458X9d4N" TargetMode="External"/><Relationship Id="rId11" Type="http://schemas.openxmlformats.org/officeDocument/2006/relationships/hyperlink" Target="consultantplus://offline/ref=69B5D2CAA689915587A860855DEF923C36C6494982285E134C9EB98458X9d4N" TargetMode="External"/><Relationship Id="rId24" Type="http://schemas.openxmlformats.org/officeDocument/2006/relationships/hyperlink" Target="consultantplus://offline/ref=69B5D2CAA689915587A860855DEF923C36C9404C812C5E134C9EB9845894A62FB44B781EA6293AXEdEN" TargetMode="External"/><Relationship Id="rId5" Type="http://schemas.openxmlformats.org/officeDocument/2006/relationships/hyperlink" Target="consultantplus://offline/ref=69B5D2CAA689915587A860855DEF923C36C4414B81255E134C9EB9845894A62FB44B781EA6283CECX9d0N" TargetMode="External"/><Relationship Id="rId15" Type="http://schemas.openxmlformats.org/officeDocument/2006/relationships/hyperlink" Target="consultantplus://offline/ref=69B5D2CAA689915587A860855DEF923C36C7484A862F5E134C9EB98458X9d4N" TargetMode="External"/><Relationship Id="rId23" Type="http://schemas.openxmlformats.org/officeDocument/2006/relationships/hyperlink" Target="consultantplus://offline/ref=69B5D2CAA689915587A860855DEF923C36C9404C812C5E134C9EB9845894A62FB44B781EA6293BXEd8N" TargetMode="External"/><Relationship Id="rId28" Type="http://schemas.openxmlformats.org/officeDocument/2006/relationships/fontTable" Target="fontTable.xml"/><Relationship Id="rId10" Type="http://schemas.openxmlformats.org/officeDocument/2006/relationships/hyperlink" Target="consultantplus://offline/ref=69B5D2CAA689915587A860855DEF923C36C74D4F86295E134C9EB98458X9d4N" TargetMode="External"/><Relationship Id="rId19" Type="http://schemas.openxmlformats.org/officeDocument/2006/relationships/hyperlink" Target="consultantplus://offline/ref=69B5D2CAA689915587A860855DEF923C36C64B4B822B5E134C9EB98458X9d4N" TargetMode="External"/><Relationship Id="rId4" Type="http://schemas.openxmlformats.org/officeDocument/2006/relationships/webSettings" Target="webSettings.xml"/><Relationship Id="rId9" Type="http://schemas.openxmlformats.org/officeDocument/2006/relationships/hyperlink" Target="consultantplus://offline/ref=69B5D2CAA689915587A860855DEF923C36C64A43832D5E134C9EB98458X9d4N" TargetMode="External"/><Relationship Id="rId14" Type="http://schemas.openxmlformats.org/officeDocument/2006/relationships/hyperlink" Target="consultantplus://offline/ref=69B5D2CAA689915587A860855DEF923C36C3414F822A5E134C9EB98458X9d4N" TargetMode="External"/><Relationship Id="rId22" Type="http://schemas.openxmlformats.org/officeDocument/2006/relationships/hyperlink" Target="consultantplus://offline/ref=69B5D2CAA689915587A860855DEF923C36C64F49822B5E134C9EB9845894A62FB44B781BXAd5N" TargetMode="External"/><Relationship Id="rId27" Type="http://schemas.openxmlformats.org/officeDocument/2006/relationships/hyperlink" Target="consultantplus://offline/ref=69B5D2CAA689915587A860855DEF923C36C64F49822B5E134C9EB98458X9d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17070</Words>
  <Characters>97304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2015-12-08T13:29:00Z</dcterms:created>
  <dcterms:modified xsi:type="dcterms:W3CDTF">2015-12-08T13:34:00Z</dcterms:modified>
</cp:coreProperties>
</file>