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D7468B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8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8B">
        <w:rPr>
          <w:rFonts w:ascii="Times New Roman" w:hAnsi="Times New Roman" w:cs="Times New Roman"/>
          <w:b/>
          <w:bCs/>
          <w:sz w:val="24"/>
          <w:szCs w:val="24"/>
        </w:rPr>
        <w:t xml:space="preserve">от 9 июня 2014 г. N </w:t>
      </w:r>
      <w:bookmarkStart w:id="1" w:name="_GoBack"/>
      <w:r w:rsidRPr="00D7468B">
        <w:rPr>
          <w:rFonts w:ascii="Times New Roman" w:hAnsi="Times New Roman" w:cs="Times New Roman"/>
          <w:b/>
          <w:bCs/>
          <w:sz w:val="24"/>
          <w:szCs w:val="24"/>
        </w:rPr>
        <w:t>535</w:t>
      </w:r>
      <w:bookmarkEnd w:id="1"/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8B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8B">
        <w:rPr>
          <w:rFonts w:ascii="Times New Roman" w:hAnsi="Times New Roman" w:cs="Times New Roman"/>
          <w:b/>
          <w:bCs/>
          <w:sz w:val="24"/>
          <w:szCs w:val="24"/>
        </w:rPr>
        <w:t>ОБ ОСОБЕННОСТЯХ АККРЕДИТАЦИИ ИНОСТРАННЫХ ОРГАНИЗАЦИЙ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8B">
        <w:rPr>
          <w:rFonts w:ascii="Times New Roman" w:hAnsi="Times New Roman" w:cs="Times New Roman"/>
          <w:b/>
          <w:bCs/>
          <w:sz w:val="24"/>
          <w:szCs w:val="24"/>
        </w:rPr>
        <w:t>В НАЦИОНАЛЬНОЙ СИСТЕМЕ АККРЕДИТАЦИИ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2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Правительство Российской Федерации постановляет: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27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об особенностях аккредитации иностранных организаций в национальной системе аккредитации.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вступления в силу Федерального </w:t>
      </w:r>
      <w:hyperlink r:id="rId6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Д.МЕДВЕДЕВ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2"/>
      <w:bookmarkEnd w:id="2"/>
      <w:r w:rsidRPr="00D7468B">
        <w:rPr>
          <w:rFonts w:ascii="Times New Roman" w:hAnsi="Times New Roman" w:cs="Times New Roman"/>
          <w:sz w:val="24"/>
          <w:szCs w:val="24"/>
        </w:rPr>
        <w:t>Утверждено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от 9 июня 2014 г. N 535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7"/>
      <w:bookmarkEnd w:id="3"/>
      <w:r w:rsidRPr="00D7468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8B">
        <w:rPr>
          <w:rFonts w:ascii="Times New Roman" w:hAnsi="Times New Roman" w:cs="Times New Roman"/>
          <w:b/>
          <w:bCs/>
          <w:sz w:val="24"/>
          <w:szCs w:val="24"/>
        </w:rPr>
        <w:t>ОБ ОСОБЕННОСТЯХ АККРЕДИТАЦИИ ИНОСТРАННЫХ ОРГАНИЗАЦИЙ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8B">
        <w:rPr>
          <w:rFonts w:ascii="Times New Roman" w:hAnsi="Times New Roman" w:cs="Times New Roman"/>
          <w:b/>
          <w:bCs/>
          <w:sz w:val="24"/>
          <w:szCs w:val="24"/>
        </w:rPr>
        <w:t>В НАЦИОНАЛЬНОЙ СИСТЕМЕ АККРЕДИТАЦИИ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"/>
      <w:bookmarkEnd w:id="4"/>
      <w:r w:rsidRPr="00D7468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7468B">
        <w:rPr>
          <w:rFonts w:ascii="Times New Roman" w:hAnsi="Times New Roman" w:cs="Times New Roman"/>
          <w:sz w:val="24"/>
          <w:szCs w:val="24"/>
        </w:rPr>
        <w:t>Настоящее Положение устанавливает особенности аккредитации, в том числе при расширении области аккредитации, изменении места или мест осуществления деятельности аккредитованного лица, подтверждении компетентности аккредитованного лица, в национальной системе аккредитации юридических лиц, имеющих государственную регистрацию в иностранном государстве (далее - иностранные организации), при наличии международного договора Российской Федерации, предусматривающего возможность взаимной аккредитации заявителей, имеющих государственную регистрацию в странах, являющихся сторонами международного договора.</w:t>
      </w:r>
      <w:proofErr w:type="gramEnd"/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7468B">
        <w:rPr>
          <w:rFonts w:ascii="Times New Roman" w:hAnsi="Times New Roman" w:cs="Times New Roman"/>
          <w:sz w:val="24"/>
          <w:szCs w:val="24"/>
        </w:rPr>
        <w:t xml:space="preserve">Общий срок осуществления аккредитации и подтверждения компетентности аккредитованного лица, сроки отдельных административных процедур при осуществлении аккредитации, расширении области аккредитации, изменении места или мест осуществления деятельности аккредитованного лица, подтверждении компетентности аккредитованного лица, устанавливаемые Правительством Российской Федерации, в соответствии с </w:t>
      </w:r>
      <w:hyperlink r:id="rId7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17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24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аккредитации", для иностранных организаций увеличиваются в</w:t>
      </w:r>
      <w:proofErr w:type="gramEnd"/>
      <w:r w:rsidRPr="00D7468B">
        <w:rPr>
          <w:rFonts w:ascii="Times New Roman" w:hAnsi="Times New Roman" w:cs="Times New Roman"/>
          <w:sz w:val="24"/>
          <w:szCs w:val="24"/>
        </w:rPr>
        <w:t xml:space="preserve"> 2 раза.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 xml:space="preserve">3. При отсутствии международного договора, предусмотренного </w:t>
      </w:r>
      <w:hyperlink w:anchor="Par31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</w:t>
      </w:r>
      <w:r w:rsidRPr="00D7468B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Положения, Федеральная служба по аккредитации возвращает иностранной </w:t>
      </w:r>
      <w:proofErr w:type="gramStart"/>
      <w:r w:rsidRPr="00D7468B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D7468B">
        <w:rPr>
          <w:rFonts w:ascii="Times New Roman" w:hAnsi="Times New Roman" w:cs="Times New Roman"/>
          <w:sz w:val="24"/>
          <w:szCs w:val="24"/>
        </w:rPr>
        <w:t xml:space="preserve"> поступившие от нее заявление об аккредитации и прилагаемые к нему документы без рассмотрения.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4. В заявлении об аккредитации иностранной организации идентификационный номер налогоплательщика не указывается.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7468B">
        <w:rPr>
          <w:rFonts w:ascii="Times New Roman" w:hAnsi="Times New Roman" w:cs="Times New Roman"/>
          <w:sz w:val="24"/>
          <w:szCs w:val="24"/>
        </w:rPr>
        <w:t>При осуществлении аккредитации иностранной организации Федеральная служба по аккредитации не запрашивает сведения, подтверждающие факт внесения сведений о заявителе в единый государственный реестр юридических лиц, и учредительные документы в федеральном органе исполнительной власти, осуществляющем государственную регистрацию юридических лиц и индивидуальных предпринимателей, а также сведения, подтверждающие факт постановки заявителя на учет в налоговом органе, в федеральном органе исполнительной власти, осуществляющем функции по</w:t>
      </w:r>
      <w:proofErr w:type="gramEnd"/>
      <w:r w:rsidRPr="00D7468B">
        <w:rPr>
          <w:rFonts w:ascii="Times New Roman" w:hAnsi="Times New Roman" w:cs="Times New Roman"/>
          <w:sz w:val="24"/>
          <w:szCs w:val="24"/>
        </w:rPr>
        <w:t xml:space="preserve"> контролю и надзору за соблюдением законодательства Российской Федерации о налогах и сборах.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"/>
      <w:bookmarkEnd w:id="5"/>
      <w:r w:rsidRPr="00D7468B">
        <w:rPr>
          <w:rFonts w:ascii="Times New Roman" w:hAnsi="Times New Roman" w:cs="Times New Roman"/>
          <w:sz w:val="24"/>
          <w:szCs w:val="24"/>
        </w:rPr>
        <w:t xml:space="preserve">6. К заявлению об аккредитации иностранная организация прикладывает документы о государственной регистрации юридического лица, выданные компетентными органами иностранного государства, которые должны быть легализованы либо на них должен быть проставлен </w:t>
      </w:r>
      <w:proofErr w:type="spellStart"/>
      <w:r w:rsidRPr="00D7468B">
        <w:rPr>
          <w:rFonts w:ascii="Times New Roman" w:hAnsi="Times New Roman" w:cs="Times New Roman"/>
          <w:sz w:val="24"/>
          <w:szCs w:val="24"/>
        </w:rPr>
        <w:t>апостиль</w:t>
      </w:r>
      <w:proofErr w:type="spellEnd"/>
      <w:r w:rsidRPr="00D7468B">
        <w:rPr>
          <w:rFonts w:ascii="Times New Roman" w:hAnsi="Times New Roman" w:cs="Times New Roman"/>
          <w:sz w:val="24"/>
          <w:szCs w:val="24"/>
        </w:rPr>
        <w:t>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>7. Все документы, составленные на иностранном языке, должны быть представлены в Федеральную службу по аккредитации с переводом на русский язык. Правильность перевода должна быть нотариально удостоверена в соответствии с законодательством Российской Федерации о нотариате.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68B">
        <w:rPr>
          <w:rFonts w:ascii="Times New Roman" w:hAnsi="Times New Roman" w:cs="Times New Roman"/>
          <w:sz w:val="24"/>
          <w:szCs w:val="24"/>
        </w:rPr>
        <w:t xml:space="preserve">8. Непредставление легализованных либо с проставленным </w:t>
      </w:r>
      <w:proofErr w:type="spellStart"/>
      <w:r w:rsidRPr="00D7468B">
        <w:rPr>
          <w:rFonts w:ascii="Times New Roman" w:hAnsi="Times New Roman" w:cs="Times New Roman"/>
          <w:sz w:val="24"/>
          <w:szCs w:val="24"/>
        </w:rPr>
        <w:t>апостилем</w:t>
      </w:r>
      <w:proofErr w:type="spellEnd"/>
      <w:r w:rsidRPr="00D7468B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</w:t>
      </w:r>
      <w:hyperlink w:anchor="Par36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настоящего Положения, либо непредставление нотариально удостоверенного перевода на русский язык составленных на иностранном языке документов является </w:t>
      </w:r>
      <w:hyperlink r:id="rId9" w:history="1">
        <w:r w:rsidRPr="00D7468B">
          <w:rPr>
            <w:rFonts w:ascii="Times New Roman" w:hAnsi="Times New Roman" w:cs="Times New Roman"/>
            <w:color w:val="0000FF"/>
            <w:sz w:val="24"/>
            <w:szCs w:val="24"/>
          </w:rPr>
          <w:t>основанием</w:t>
        </w:r>
      </w:hyperlink>
      <w:r w:rsidRPr="00D7468B">
        <w:rPr>
          <w:rFonts w:ascii="Times New Roman" w:hAnsi="Times New Roman" w:cs="Times New Roman"/>
          <w:sz w:val="24"/>
          <w:szCs w:val="24"/>
        </w:rPr>
        <w:t xml:space="preserve"> для отказа в аккредитации.</w:t>
      </w: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68B" w:rsidRPr="00D7468B" w:rsidRDefault="00D746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C0CD3" w:rsidRPr="00D7468B" w:rsidRDefault="006C0CD3">
      <w:pPr>
        <w:rPr>
          <w:rFonts w:ascii="Times New Roman" w:hAnsi="Times New Roman" w:cs="Times New Roman"/>
          <w:sz w:val="24"/>
          <w:szCs w:val="24"/>
        </w:rPr>
      </w:pPr>
    </w:p>
    <w:sectPr w:rsidR="006C0CD3" w:rsidRPr="00D7468B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8B"/>
    <w:rsid w:val="006C0CD3"/>
    <w:rsid w:val="00D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5F1591376D41ED0E309342E0AD598DE63C4719099C5DD79F2146A29A39C21D4E73DF7CC38B50Ek5d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5F1591376D41ED0E309342E0AD598DE63C4719099C5DD79F2146A29A39C21D4E73DF7CC38B40Bk5d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5F1591376D41ED0E309342E0AD598DE63C4719099C5DD79F2146A29kAd3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75F1591376D41ED0E309342E0AD598DE63C4719099C5DD79F2146A29A39C21D4E73DF7CC38B608k5d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75F1591376D41ED0E309342E0AD598DE63C4719099C5DD79F2146A29A39C21D4E73DF7CC38B40Fk5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2015-10-07T08:29:00Z</dcterms:created>
  <dcterms:modified xsi:type="dcterms:W3CDTF">2015-10-07T08:30:00Z</dcterms:modified>
</cp:coreProperties>
</file>